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C4" w:rsidRPr="00FE0767" w:rsidRDefault="00FE0767" w:rsidP="00FE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67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127C4" w:rsidRPr="00FE0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C4" w:rsidRPr="00FE0767">
        <w:rPr>
          <w:rFonts w:ascii="Times New Roman" w:hAnsi="Times New Roman" w:cs="Times New Roman"/>
          <w:b/>
          <w:sz w:val="28"/>
          <w:szCs w:val="28"/>
        </w:rPr>
        <w:t xml:space="preserve">Шагальского сельсовета </w:t>
      </w:r>
    </w:p>
    <w:p w:rsidR="00F54807" w:rsidRPr="00FE0767" w:rsidRDefault="00A127C4" w:rsidP="00FE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67">
        <w:rPr>
          <w:rFonts w:ascii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A127C4" w:rsidRPr="00FE0767" w:rsidRDefault="00A127C4" w:rsidP="00FE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7C4" w:rsidRPr="00FE0767" w:rsidRDefault="00A127C4" w:rsidP="00FE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6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127C4" w:rsidRDefault="00A127C4" w:rsidP="00FE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67" w:rsidRPr="00FE0767" w:rsidRDefault="00FE0767" w:rsidP="00FE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7C4" w:rsidRDefault="00FE0767" w:rsidP="00FE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5999" w:rsidRPr="00FE0767">
        <w:rPr>
          <w:rFonts w:ascii="Times New Roman" w:hAnsi="Times New Roman" w:cs="Times New Roman"/>
          <w:sz w:val="28"/>
          <w:szCs w:val="28"/>
        </w:rPr>
        <w:t>т 05.11</w:t>
      </w:r>
      <w:r w:rsidR="00A127C4" w:rsidRPr="00FE0767">
        <w:rPr>
          <w:rFonts w:ascii="Times New Roman" w:hAnsi="Times New Roman" w:cs="Times New Roman"/>
          <w:sz w:val="28"/>
          <w:szCs w:val="28"/>
        </w:rPr>
        <w:t xml:space="preserve">.2013г.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5999" w:rsidRPr="00FE0767">
        <w:rPr>
          <w:rFonts w:ascii="Times New Roman" w:hAnsi="Times New Roman" w:cs="Times New Roman"/>
          <w:sz w:val="28"/>
          <w:szCs w:val="28"/>
        </w:rPr>
        <w:t>№ 29-ра</w:t>
      </w:r>
    </w:p>
    <w:p w:rsidR="00FE0767" w:rsidRDefault="00FE0767" w:rsidP="00FE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767" w:rsidRPr="00FE0767" w:rsidRDefault="00A127C4" w:rsidP="00FE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67">
        <w:rPr>
          <w:rFonts w:ascii="Times New Roman" w:hAnsi="Times New Roman" w:cs="Times New Roman"/>
          <w:b/>
          <w:sz w:val="28"/>
          <w:szCs w:val="28"/>
        </w:rPr>
        <w:t>Об увеличении нормы</w:t>
      </w:r>
    </w:p>
    <w:p w:rsidR="00A127C4" w:rsidRDefault="00A127C4" w:rsidP="00FE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67">
        <w:rPr>
          <w:rFonts w:ascii="Times New Roman" w:hAnsi="Times New Roman" w:cs="Times New Roman"/>
          <w:b/>
          <w:sz w:val="28"/>
          <w:szCs w:val="28"/>
        </w:rPr>
        <w:t>расходы топлив</w:t>
      </w:r>
      <w:r w:rsidR="00F65999" w:rsidRPr="00FE0767">
        <w:rPr>
          <w:rFonts w:ascii="Times New Roman" w:hAnsi="Times New Roman" w:cs="Times New Roman"/>
          <w:b/>
          <w:sz w:val="28"/>
          <w:szCs w:val="28"/>
        </w:rPr>
        <w:t>а</w:t>
      </w:r>
    </w:p>
    <w:p w:rsidR="00FE0767" w:rsidRDefault="00FE0767" w:rsidP="00FE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767" w:rsidRPr="00FE0767" w:rsidRDefault="00FE0767" w:rsidP="00FE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999" w:rsidRPr="00FE0767" w:rsidRDefault="00F65999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>На основании распоряжения Министерства транспорта РФ от 14.03.2008г. № АМ-23-р:</w:t>
      </w:r>
    </w:p>
    <w:p w:rsidR="00F65999" w:rsidRDefault="00F65999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>1.В связи с наступлением холодов, установить нормы расхода топлива и смазочных материалов для автомобильного транспорта администрации с 01.11.2013г. по 15.04.2014г.</w:t>
      </w:r>
    </w:p>
    <w:p w:rsidR="00FE0767" w:rsidRPr="00FE0767" w:rsidRDefault="00FE076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379"/>
        <w:gridCol w:w="2375"/>
      </w:tblGrid>
      <w:tr w:rsidR="00F65999" w:rsidRPr="00FE0767" w:rsidTr="0085511F">
        <w:trPr>
          <w:trHeight w:val="565"/>
        </w:trPr>
        <w:tc>
          <w:tcPr>
            <w:tcW w:w="817" w:type="dxa"/>
          </w:tcPr>
          <w:p w:rsidR="00F65999" w:rsidRPr="00FE0767" w:rsidRDefault="00F65999" w:rsidP="00FE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5999" w:rsidRPr="00FE0767" w:rsidRDefault="00F65999" w:rsidP="00FE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F65999" w:rsidRPr="00FE0767" w:rsidRDefault="00F65999" w:rsidP="00FE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Марка автомобиля</w:t>
            </w:r>
          </w:p>
        </w:tc>
        <w:tc>
          <w:tcPr>
            <w:tcW w:w="2375" w:type="dxa"/>
          </w:tcPr>
          <w:p w:rsidR="00F65999" w:rsidRPr="00FE0767" w:rsidRDefault="00F65999" w:rsidP="00FE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Базовая норма в литрах</w:t>
            </w:r>
          </w:p>
        </w:tc>
      </w:tr>
      <w:tr w:rsidR="00F65999" w:rsidRPr="00FE0767" w:rsidTr="0085511F">
        <w:tc>
          <w:tcPr>
            <w:tcW w:w="817" w:type="dxa"/>
          </w:tcPr>
          <w:p w:rsidR="00F65999" w:rsidRPr="00FE0767" w:rsidRDefault="00F65999" w:rsidP="00FE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65999" w:rsidRPr="00FE0767" w:rsidRDefault="00F65999" w:rsidP="00FE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 xml:space="preserve">ГАЗ 3110 с двигателем </w:t>
            </w:r>
            <w:r w:rsidR="00015CAD">
              <w:rPr>
                <w:rFonts w:ascii="Times New Roman" w:hAnsi="Times New Roman" w:cs="Times New Roman"/>
                <w:sz w:val="28"/>
                <w:szCs w:val="28"/>
              </w:rPr>
              <w:t xml:space="preserve"> 3202162</w:t>
            </w:r>
          </w:p>
        </w:tc>
        <w:tc>
          <w:tcPr>
            <w:tcW w:w="2375" w:type="dxa"/>
          </w:tcPr>
          <w:p w:rsidR="00F65999" w:rsidRPr="00FE0767" w:rsidRDefault="00F65999" w:rsidP="00FE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F65999" w:rsidRPr="00FE0767" w:rsidTr="0085511F">
        <w:tc>
          <w:tcPr>
            <w:tcW w:w="817" w:type="dxa"/>
          </w:tcPr>
          <w:p w:rsidR="00F65999" w:rsidRPr="00FE0767" w:rsidRDefault="00F65999" w:rsidP="00FE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65999" w:rsidRPr="00FE0767" w:rsidRDefault="00F65999" w:rsidP="00FE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УАЗ 220694-04 с двигателем</w:t>
            </w:r>
            <w:r w:rsidR="00015CAD">
              <w:rPr>
                <w:rFonts w:ascii="Times New Roman" w:hAnsi="Times New Roman" w:cs="Times New Roman"/>
                <w:sz w:val="28"/>
                <w:szCs w:val="28"/>
              </w:rPr>
              <w:t xml:space="preserve">  42130 Е, 80800405</w:t>
            </w:r>
          </w:p>
        </w:tc>
        <w:tc>
          <w:tcPr>
            <w:tcW w:w="2375" w:type="dxa"/>
          </w:tcPr>
          <w:p w:rsidR="00F65999" w:rsidRPr="00FE0767" w:rsidRDefault="00F65999" w:rsidP="00FE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67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</w:tbl>
    <w:p w:rsidR="00F65999" w:rsidRPr="00FE0767" w:rsidRDefault="00BE2008" w:rsidP="00FE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</w:r>
    </w:p>
    <w:p w:rsidR="00BE2008" w:rsidRPr="00FE0767" w:rsidRDefault="00BE2008" w:rsidP="00FE0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>2.Зимняя надбавка к нормам топлива с 01.11.2013г. по 15.04.2014г.-12 %</w:t>
      </w:r>
    </w:p>
    <w:p w:rsidR="00BE2008" w:rsidRPr="00FE0767" w:rsidRDefault="00BE2008" w:rsidP="00FE0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 xml:space="preserve">2.1.Для автомобилей находящихся в эксплуатации более 5-ти лет с общим пробегом более 100 тысяч км. </w:t>
      </w:r>
      <w:proofErr w:type="gramStart"/>
      <w:r w:rsidRPr="00FE0767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E0767">
        <w:rPr>
          <w:rFonts w:ascii="Times New Roman" w:hAnsi="Times New Roman" w:cs="Times New Roman"/>
          <w:sz w:val="28"/>
          <w:szCs w:val="28"/>
        </w:rPr>
        <w:t>о 5 %, более 8 лет общим пробегом более 150 тысяч км.- до 10%.</w:t>
      </w:r>
    </w:p>
    <w:p w:rsidR="00BE2008" w:rsidRPr="00FE0767" w:rsidRDefault="00BE2008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>2.2.За работу автомобилей в городских</w:t>
      </w:r>
      <w:r w:rsidR="009174E4" w:rsidRPr="00FE0767">
        <w:rPr>
          <w:rFonts w:ascii="Times New Roman" w:hAnsi="Times New Roman" w:cs="Times New Roman"/>
          <w:sz w:val="28"/>
          <w:szCs w:val="28"/>
        </w:rPr>
        <w:t xml:space="preserve"> </w:t>
      </w:r>
      <w:r w:rsidRPr="00FE0767">
        <w:rPr>
          <w:rFonts w:ascii="Times New Roman" w:hAnsi="Times New Roman" w:cs="Times New Roman"/>
          <w:sz w:val="28"/>
          <w:szCs w:val="28"/>
        </w:rPr>
        <w:t xml:space="preserve"> условиях в городах с населением от 1 до 3 млн. человек до 20%</w:t>
      </w:r>
      <w:r w:rsidR="009174E4" w:rsidRPr="00FE0767">
        <w:rPr>
          <w:rFonts w:ascii="Times New Roman" w:hAnsi="Times New Roman" w:cs="Times New Roman"/>
          <w:sz w:val="28"/>
          <w:szCs w:val="28"/>
        </w:rPr>
        <w:t>.</w:t>
      </w:r>
    </w:p>
    <w:p w:rsidR="009174E4" w:rsidRPr="00FE0767" w:rsidRDefault="009174E4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 xml:space="preserve">2.3.При простоях автомобилей в зимнее или холодное время года ниже + 5 градусов в ожидании клиентов </w:t>
      </w:r>
      <w:proofErr w:type="gramStart"/>
      <w:r w:rsidRPr="00FE07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767">
        <w:rPr>
          <w:rFonts w:ascii="Times New Roman" w:hAnsi="Times New Roman" w:cs="Times New Roman"/>
          <w:sz w:val="28"/>
          <w:szCs w:val="28"/>
        </w:rPr>
        <w:t>работающими</w:t>
      </w:r>
      <w:proofErr w:type="gramEnd"/>
      <w:r w:rsidRPr="00FE0767">
        <w:rPr>
          <w:rFonts w:ascii="Times New Roman" w:hAnsi="Times New Roman" w:cs="Times New Roman"/>
          <w:sz w:val="28"/>
          <w:szCs w:val="28"/>
        </w:rPr>
        <w:t xml:space="preserve"> двигателем устанавливается норма расхода топлива из расчета 1 час простоя до 10% от базовой нормы.</w:t>
      </w:r>
    </w:p>
    <w:p w:rsidR="009174E4" w:rsidRPr="00FE0767" w:rsidRDefault="009174E4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>2.4.При использовании кондиционера или установки «Климат-контроль» при движении автомобиля – до 7% от базовой нормы.</w:t>
      </w:r>
    </w:p>
    <w:p w:rsidR="009174E4" w:rsidRPr="00FE0767" w:rsidRDefault="009174E4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>2.5.При использовании кондиционера на стоянке нормативный расход топлива устанавливается из расчета за один час простоя с работающим двигателем то же на стоянке при использовании установки</w:t>
      </w:r>
      <w:r w:rsidR="007575CD" w:rsidRPr="00FE0767">
        <w:rPr>
          <w:rFonts w:ascii="Times New Roman" w:hAnsi="Times New Roman" w:cs="Times New Roman"/>
          <w:sz w:val="28"/>
          <w:szCs w:val="28"/>
        </w:rPr>
        <w:t xml:space="preserve"> «Климат-контроль» </w:t>
      </w:r>
      <w:proofErr w:type="gramStart"/>
      <w:r w:rsidR="007575CD" w:rsidRPr="00FE07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575CD" w:rsidRPr="00FE0767">
        <w:rPr>
          <w:rFonts w:ascii="Times New Roman" w:hAnsi="Times New Roman" w:cs="Times New Roman"/>
          <w:sz w:val="28"/>
          <w:szCs w:val="28"/>
        </w:rPr>
        <w:t>независимо от времени года) за один час простоя с работающим  двигателем – до 10% от базовой нормы.</w:t>
      </w:r>
    </w:p>
    <w:p w:rsidR="007575CD" w:rsidRPr="00FE0767" w:rsidRDefault="007575CD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 xml:space="preserve">2.6.При пробеги первой тысячи километров новым автомобилем (обкатка) и </w:t>
      </w:r>
      <w:proofErr w:type="gramStart"/>
      <w:r w:rsidRPr="00FE0767">
        <w:rPr>
          <w:rFonts w:ascii="Times New Roman" w:hAnsi="Times New Roman" w:cs="Times New Roman"/>
          <w:sz w:val="28"/>
          <w:szCs w:val="28"/>
        </w:rPr>
        <w:t>автомобилем</w:t>
      </w:r>
      <w:proofErr w:type="gramEnd"/>
      <w:r w:rsidRPr="00FE0767">
        <w:rPr>
          <w:rFonts w:ascii="Times New Roman" w:hAnsi="Times New Roman" w:cs="Times New Roman"/>
          <w:sz w:val="28"/>
          <w:szCs w:val="28"/>
        </w:rPr>
        <w:t xml:space="preserve"> вышедшим из капитального ремонта до 10%.</w:t>
      </w:r>
    </w:p>
    <w:p w:rsidR="007575CD" w:rsidRPr="00FE0767" w:rsidRDefault="00FE076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2.7.При работе </w:t>
      </w:r>
      <w:r w:rsidR="007575CD" w:rsidRPr="00FE0767">
        <w:rPr>
          <w:rFonts w:ascii="Times New Roman" w:hAnsi="Times New Roman" w:cs="Times New Roman"/>
          <w:sz w:val="28"/>
          <w:szCs w:val="28"/>
        </w:rPr>
        <w:t>в чрезвычайных климатических и дорожных условиях в период сезонной распутицы, снежных и песчаных заносов</w:t>
      </w:r>
      <w:r w:rsidR="00F16BAF" w:rsidRPr="00FE07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BAF" w:rsidRPr="00FE0767">
        <w:rPr>
          <w:rFonts w:ascii="Times New Roman" w:hAnsi="Times New Roman" w:cs="Times New Roman"/>
          <w:sz w:val="28"/>
          <w:szCs w:val="28"/>
        </w:rPr>
        <w:t xml:space="preserve">при сильном </w:t>
      </w:r>
      <w:r w:rsidR="00F16BAF" w:rsidRPr="00FE0767">
        <w:rPr>
          <w:rFonts w:ascii="Times New Roman" w:hAnsi="Times New Roman" w:cs="Times New Roman"/>
          <w:sz w:val="28"/>
          <w:szCs w:val="28"/>
        </w:rPr>
        <w:lastRenderedPageBreak/>
        <w:t>снегопаде и гололе</w:t>
      </w:r>
      <w:r w:rsidR="00762AA3" w:rsidRPr="00FE0767">
        <w:rPr>
          <w:rFonts w:ascii="Times New Roman" w:hAnsi="Times New Roman" w:cs="Times New Roman"/>
          <w:sz w:val="28"/>
          <w:szCs w:val="28"/>
        </w:rPr>
        <w:t>дице, наводнениях и других стихийных бедствиях для дорог 1,2 и 3 категорий до 35%, для дорог IV-V категорий до 50%.</w:t>
      </w:r>
    </w:p>
    <w:p w:rsidR="00762AA3" w:rsidRPr="00FE0767" w:rsidRDefault="00762AA3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>3.Норма расхода смазочных материалов с учетом замены и текущих дозаправок установлены из расчета на 100 литров общего расхода топлива по нормам:</w:t>
      </w:r>
    </w:p>
    <w:p w:rsidR="00762AA3" w:rsidRPr="00FE0767" w:rsidRDefault="00762AA3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E076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FE0767">
        <w:rPr>
          <w:rFonts w:ascii="Times New Roman" w:hAnsi="Times New Roman" w:cs="Times New Roman"/>
          <w:sz w:val="28"/>
          <w:szCs w:val="28"/>
        </w:rPr>
        <w:t>АЗ всех модификаций -1,7 л.</w:t>
      </w:r>
    </w:p>
    <w:p w:rsidR="00762AA3" w:rsidRPr="00FE0767" w:rsidRDefault="00762AA3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E076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FE0767">
        <w:rPr>
          <w:rFonts w:ascii="Times New Roman" w:hAnsi="Times New Roman" w:cs="Times New Roman"/>
          <w:sz w:val="28"/>
          <w:szCs w:val="28"/>
        </w:rPr>
        <w:t>АЗ всех модификаций -2,2 л.</w:t>
      </w:r>
    </w:p>
    <w:p w:rsidR="009B50E7" w:rsidRPr="00FE0767" w:rsidRDefault="009B50E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 xml:space="preserve">3.1.Норма расхода масла увеличивается до 20% для автомобилей после капитального ремонта и находящихся в эксплуатации более-5- </w:t>
      </w:r>
      <w:proofErr w:type="spellStart"/>
      <w:r w:rsidRPr="00FE076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E076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E0767" w:rsidRDefault="009B50E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ab/>
        <w:t xml:space="preserve">4.С данным распоряжением ознакомить кассира-счетовода администрации Шагальского сельсовета Ломтеву С.А., водителя </w:t>
      </w:r>
    </w:p>
    <w:p w:rsidR="009B50E7" w:rsidRPr="00FE0767" w:rsidRDefault="009B50E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67">
        <w:rPr>
          <w:rFonts w:ascii="Times New Roman" w:hAnsi="Times New Roman" w:cs="Times New Roman"/>
          <w:sz w:val="28"/>
          <w:szCs w:val="28"/>
        </w:rPr>
        <w:t>Скорина В.Н.</w:t>
      </w:r>
    </w:p>
    <w:p w:rsidR="009B50E7" w:rsidRDefault="00FE076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 оставляю за собой.</w:t>
      </w:r>
    </w:p>
    <w:p w:rsidR="00FE0767" w:rsidRDefault="00FE076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767" w:rsidRPr="00FE0767" w:rsidRDefault="00FE076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E7" w:rsidRPr="00FE0767" w:rsidRDefault="00FE0767" w:rsidP="00FE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Шагальского сельсовета </w:t>
      </w:r>
      <w:r w:rsidR="009B50E7" w:rsidRPr="00FE0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B50E7" w:rsidRPr="00FE076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50E7" w:rsidRPr="00FE0767">
        <w:rPr>
          <w:rFonts w:ascii="Times New Roman" w:hAnsi="Times New Roman" w:cs="Times New Roman"/>
          <w:sz w:val="28"/>
          <w:szCs w:val="28"/>
        </w:rPr>
        <w:t xml:space="preserve">       В.И.Фомин</w:t>
      </w:r>
    </w:p>
    <w:sectPr w:rsidR="009B50E7" w:rsidRPr="00FE0767" w:rsidSect="00F5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27C4"/>
    <w:rsid w:val="00015CAD"/>
    <w:rsid w:val="000A0438"/>
    <w:rsid w:val="0014099D"/>
    <w:rsid w:val="00200768"/>
    <w:rsid w:val="007575CD"/>
    <w:rsid w:val="00762AA3"/>
    <w:rsid w:val="0085511F"/>
    <w:rsid w:val="009174E4"/>
    <w:rsid w:val="009B50E7"/>
    <w:rsid w:val="00A127C4"/>
    <w:rsid w:val="00B15FEA"/>
    <w:rsid w:val="00B41174"/>
    <w:rsid w:val="00BB63C7"/>
    <w:rsid w:val="00BE2008"/>
    <w:rsid w:val="00F16BAF"/>
    <w:rsid w:val="00F54807"/>
    <w:rsid w:val="00F65999"/>
    <w:rsid w:val="00FE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1540C-6DFA-4A5C-92D8-5B6DD0D9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зарплата</dc:creator>
  <cp:lastModifiedBy>Customer</cp:lastModifiedBy>
  <cp:revision>9</cp:revision>
  <cp:lastPrinted>2013-11-19T03:25:00Z</cp:lastPrinted>
  <dcterms:created xsi:type="dcterms:W3CDTF">2013-10-23T06:06:00Z</dcterms:created>
  <dcterms:modified xsi:type="dcterms:W3CDTF">2013-11-19T03:25:00Z</dcterms:modified>
</cp:coreProperties>
</file>