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60" w:rsidRDefault="00D72F60" w:rsidP="00D72F60">
      <w:pPr>
        <w:jc w:val="both"/>
        <w:rPr>
          <w:sz w:val="28"/>
          <w:szCs w:val="28"/>
        </w:rPr>
      </w:pPr>
    </w:p>
    <w:p w:rsidR="00D72F60" w:rsidRDefault="00D72F60" w:rsidP="00D72F60">
      <w:pPr>
        <w:jc w:val="both"/>
        <w:rPr>
          <w:sz w:val="28"/>
          <w:szCs w:val="28"/>
        </w:rPr>
      </w:pPr>
    </w:p>
    <w:p w:rsidR="00D72F60" w:rsidRDefault="00D72F60" w:rsidP="00D72F60">
      <w:r>
        <w:t xml:space="preserve">                                    </w:t>
      </w:r>
    </w:p>
    <w:p w:rsidR="00D72F60" w:rsidRDefault="00D72F60" w:rsidP="00D72F6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72F60" w:rsidRDefault="00D72F60" w:rsidP="00D72F6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Шагальского сельсовета</w:t>
      </w:r>
    </w:p>
    <w:p w:rsidR="00D72F60" w:rsidRDefault="00D72F60" w:rsidP="00D72F6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D72F60" w:rsidRDefault="00D72F60" w:rsidP="00D72F60">
      <w:pPr>
        <w:rPr>
          <w:b/>
        </w:rPr>
      </w:pPr>
    </w:p>
    <w:p w:rsidR="00D72F60" w:rsidRDefault="00D72F60" w:rsidP="00D72F6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D72F60" w:rsidRDefault="00D72F60" w:rsidP="00D72F60">
      <w:pPr>
        <w:tabs>
          <w:tab w:val="left" w:pos="9214"/>
          <w:tab w:val="left" w:pos="10348"/>
        </w:tabs>
        <w:rPr>
          <w:b/>
          <w:sz w:val="27"/>
          <w:szCs w:val="27"/>
        </w:rPr>
      </w:pPr>
      <w:r>
        <w:rPr>
          <w:sz w:val="27"/>
          <w:szCs w:val="27"/>
        </w:rPr>
        <w:t>от 06.07.2012 г.                                                                                                     №   35</w:t>
      </w:r>
    </w:p>
    <w:p w:rsidR="00D72F60" w:rsidRDefault="00D72F60" w:rsidP="00D72F60">
      <w:pPr>
        <w:jc w:val="center"/>
        <w:rPr>
          <w:sz w:val="28"/>
          <w:szCs w:val="28"/>
        </w:rPr>
      </w:pPr>
    </w:p>
    <w:p w:rsidR="00D72F60" w:rsidRDefault="00D72F60" w:rsidP="00D72F60">
      <w:pPr>
        <w:ind w:right="1178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bCs/>
          <w:sz w:val="28"/>
          <w:szCs w:val="28"/>
        </w:rPr>
        <w:t>административного</w:t>
      </w:r>
      <w:proofErr w:type="gramEnd"/>
      <w:r>
        <w:rPr>
          <w:sz w:val="28"/>
          <w:szCs w:val="28"/>
        </w:rPr>
        <w:t xml:space="preserve"> </w:t>
      </w:r>
    </w:p>
    <w:p w:rsidR="00D72F60" w:rsidRDefault="00D72F60" w:rsidP="00D72F60">
      <w:pPr>
        <w:ind w:right="1178"/>
        <w:rPr>
          <w:sz w:val="28"/>
          <w:szCs w:val="28"/>
        </w:rPr>
      </w:pPr>
      <w:r>
        <w:rPr>
          <w:bCs/>
          <w:sz w:val="28"/>
          <w:szCs w:val="28"/>
        </w:rPr>
        <w:t xml:space="preserve">регламента </w:t>
      </w:r>
      <w:r>
        <w:rPr>
          <w:sz w:val="28"/>
          <w:szCs w:val="28"/>
        </w:rPr>
        <w:t xml:space="preserve">предоставления 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D72F60" w:rsidRDefault="00D72F60" w:rsidP="00D72F60">
      <w:pPr>
        <w:ind w:right="1178"/>
        <w:rPr>
          <w:rStyle w:val="apple-style-span"/>
        </w:rPr>
      </w:pPr>
      <w:r>
        <w:rPr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>
        <w:rPr>
          <w:rStyle w:val="apple-style-span"/>
          <w:sz w:val="28"/>
          <w:szCs w:val="28"/>
        </w:rPr>
        <w:t xml:space="preserve">выдаче справки об использовании </w:t>
      </w:r>
    </w:p>
    <w:p w:rsidR="00D72F60" w:rsidRDefault="00D72F60" w:rsidP="00D72F60">
      <w:pPr>
        <w:ind w:right="1178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(неиспользовании) гражданином права </w:t>
      </w:r>
      <w:proofErr w:type="gramStart"/>
      <w:r>
        <w:rPr>
          <w:rStyle w:val="apple-style-span"/>
          <w:sz w:val="28"/>
          <w:szCs w:val="28"/>
        </w:rPr>
        <w:t>на</w:t>
      </w:r>
      <w:proofErr w:type="gramEnd"/>
      <w:r>
        <w:rPr>
          <w:rStyle w:val="apple-style-span"/>
          <w:sz w:val="28"/>
          <w:szCs w:val="28"/>
        </w:rPr>
        <w:t xml:space="preserve"> </w:t>
      </w:r>
    </w:p>
    <w:p w:rsidR="00D72F60" w:rsidRDefault="00D72F60" w:rsidP="00D72F60">
      <w:pPr>
        <w:ind w:right="1178"/>
        <w:rPr>
          <w:rStyle w:val="apple-style-span"/>
          <w:bCs/>
          <w:sz w:val="28"/>
          <w:szCs w:val="28"/>
        </w:rPr>
      </w:pPr>
      <w:r>
        <w:rPr>
          <w:rStyle w:val="apple-style-span"/>
          <w:sz w:val="28"/>
          <w:szCs w:val="28"/>
        </w:rPr>
        <w:t>приватизацию жилых помещений</w:t>
      </w:r>
    </w:p>
    <w:p w:rsidR="00D72F60" w:rsidRDefault="00D72F60" w:rsidP="00D72F60"/>
    <w:p w:rsidR="00D72F60" w:rsidRDefault="00D72F60" w:rsidP="00D72F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 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целях повышения доступности и качества предоставления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услуги. </w:t>
      </w:r>
    </w:p>
    <w:p w:rsidR="00D72F60" w:rsidRDefault="00D72F60" w:rsidP="00D72F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D72F60" w:rsidRDefault="00D72F60" w:rsidP="00D72F60">
      <w:pPr>
        <w:ind w:firstLine="709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  1. </w:t>
      </w:r>
      <w:r>
        <w:rPr>
          <w:sz w:val="27"/>
          <w:szCs w:val="27"/>
        </w:rPr>
        <w:t>Утвердить прилагаемый административный регламент предоставления муниципальной услуги по</w:t>
      </w:r>
      <w:r>
        <w:rPr>
          <w:b/>
          <w:sz w:val="27"/>
          <w:szCs w:val="27"/>
        </w:rPr>
        <w:t xml:space="preserve"> </w:t>
      </w:r>
      <w:r>
        <w:rPr>
          <w:rStyle w:val="apple-style-span"/>
          <w:sz w:val="27"/>
          <w:szCs w:val="27"/>
        </w:rPr>
        <w:t>выдаче справки об использовании (неиспользовании) гражданином права на приватизацию жилых помещений</w:t>
      </w:r>
      <w:r>
        <w:rPr>
          <w:sz w:val="27"/>
          <w:szCs w:val="27"/>
        </w:rPr>
        <w:t xml:space="preserve"> (далее – административный регламент).</w:t>
      </w:r>
    </w:p>
    <w:p w:rsidR="00D72F60" w:rsidRDefault="00D72F60" w:rsidP="00D72F60">
      <w:pPr>
        <w:tabs>
          <w:tab w:val="left" w:pos="8820"/>
          <w:tab w:val="left" w:pos="9638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Постановление опубликовать в периодической печати «</w:t>
      </w:r>
      <w:proofErr w:type="spellStart"/>
      <w:r>
        <w:rPr>
          <w:sz w:val="28"/>
          <w:szCs w:val="28"/>
        </w:rPr>
        <w:t>Шагальский</w:t>
      </w:r>
      <w:proofErr w:type="spellEnd"/>
      <w:r>
        <w:rPr>
          <w:sz w:val="28"/>
          <w:szCs w:val="28"/>
        </w:rPr>
        <w:t xml:space="preserve"> вестник» и разместить на сайте администрации Шагальского сельсовета.</w:t>
      </w:r>
    </w:p>
    <w:p w:rsidR="00D72F60" w:rsidRDefault="00D72F60" w:rsidP="00D72F60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3. Специалистам администрации обеспечить оказание муниципальной услуги по</w:t>
      </w:r>
      <w:r>
        <w:rPr>
          <w:rStyle w:val="apple-style-span"/>
          <w:sz w:val="27"/>
          <w:szCs w:val="27"/>
        </w:rPr>
        <w:t xml:space="preserve"> выдаче справки об использовании (неиспользовании) гражданином права на приватизацию жилых помещений</w:t>
      </w:r>
      <w:r>
        <w:rPr>
          <w:sz w:val="27"/>
          <w:szCs w:val="27"/>
        </w:rPr>
        <w:t xml:space="preserve"> в соответствии с утверждённым административным регламентом</w:t>
      </w:r>
      <w:r>
        <w:rPr>
          <w:sz w:val="26"/>
          <w:szCs w:val="26"/>
        </w:rPr>
        <w:t>.</w:t>
      </w:r>
    </w:p>
    <w:p w:rsidR="00D72F60" w:rsidRDefault="00D72F60" w:rsidP="00D72F60">
      <w:pPr>
        <w:pStyle w:val="a7"/>
        <w:spacing w:after="0"/>
        <w:ind w:left="0" w:firstLine="709"/>
        <w:jc w:val="both"/>
      </w:pPr>
      <w:r>
        <w:t xml:space="preserve">    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специалиста администрации </w:t>
      </w:r>
      <w:proofErr w:type="spellStart"/>
      <w:r>
        <w:t>Колбину</w:t>
      </w:r>
      <w:proofErr w:type="spellEnd"/>
      <w:r>
        <w:t xml:space="preserve"> Г.А.</w:t>
      </w:r>
    </w:p>
    <w:p w:rsidR="00D72F60" w:rsidRDefault="00D72F60" w:rsidP="00D72F60">
      <w:pPr>
        <w:pStyle w:val="a7"/>
        <w:jc w:val="both"/>
      </w:pPr>
    </w:p>
    <w:p w:rsidR="00D72F60" w:rsidRDefault="00D72F60" w:rsidP="00D72F60">
      <w:pPr>
        <w:pStyle w:val="a7"/>
        <w:ind w:left="0"/>
        <w:rPr>
          <w:szCs w:val="28"/>
        </w:rPr>
      </w:pPr>
      <w:r>
        <w:rPr>
          <w:szCs w:val="28"/>
        </w:rPr>
        <w:t xml:space="preserve">Глава Шагальского сельсовета                                                             В.И.Фомин                                          </w:t>
      </w:r>
    </w:p>
    <w:p w:rsidR="00D72F60" w:rsidRDefault="00D72F60" w:rsidP="00D72F60">
      <w:pPr>
        <w:jc w:val="both"/>
      </w:pPr>
    </w:p>
    <w:p w:rsidR="00D72F60" w:rsidRDefault="00D72F60" w:rsidP="00D72F60">
      <w:pPr>
        <w:jc w:val="center"/>
        <w:rPr>
          <w:sz w:val="28"/>
          <w:szCs w:val="28"/>
        </w:rPr>
      </w:pPr>
    </w:p>
    <w:p w:rsidR="00D72F60" w:rsidRDefault="00D72F60" w:rsidP="00D72F60">
      <w:pPr>
        <w:ind w:left="5940"/>
        <w:jc w:val="center"/>
      </w:pPr>
    </w:p>
    <w:p w:rsidR="00D72F60" w:rsidRDefault="00D72F60" w:rsidP="00D72F60">
      <w:pPr>
        <w:ind w:left="5940"/>
        <w:jc w:val="center"/>
      </w:pPr>
    </w:p>
    <w:p w:rsidR="00D72F60" w:rsidRDefault="00D72F60" w:rsidP="00D72F60">
      <w:pPr>
        <w:ind w:left="5940"/>
        <w:jc w:val="center"/>
      </w:pPr>
      <w:r>
        <w:lastRenderedPageBreak/>
        <w:t>УТВЕРЖДЕН</w:t>
      </w:r>
    </w:p>
    <w:p w:rsidR="00D72F60" w:rsidRDefault="00D72F60" w:rsidP="00D72F60">
      <w:pPr>
        <w:ind w:left="5940"/>
        <w:jc w:val="center"/>
      </w:pPr>
      <w:r>
        <w:t xml:space="preserve">Постановлением администрации </w:t>
      </w:r>
    </w:p>
    <w:p w:rsidR="00D72F60" w:rsidRDefault="00D72F60" w:rsidP="00D72F60">
      <w:pPr>
        <w:ind w:left="5940"/>
        <w:jc w:val="center"/>
      </w:pPr>
      <w:r>
        <w:t>Шагальского  сельсовета</w:t>
      </w:r>
    </w:p>
    <w:p w:rsidR="00D72F60" w:rsidRDefault="00D72F60" w:rsidP="00D72F60">
      <w:pPr>
        <w:ind w:left="5940"/>
        <w:jc w:val="center"/>
      </w:pPr>
      <w:r>
        <w:t>от 06.07.2012 № 35</w:t>
      </w:r>
    </w:p>
    <w:p w:rsidR="00D72F60" w:rsidRDefault="00D72F60" w:rsidP="00D72F60">
      <w:pPr>
        <w:ind w:left="5940"/>
        <w:jc w:val="center"/>
      </w:pPr>
    </w:p>
    <w:p w:rsidR="00D72F60" w:rsidRDefault="00D72F60" w:rsidP="00D72F60">
      <w:pPr>
        <w:ind w:left="5940"/>
        <w:jc w:val="center"/>
      </w:pPr>
    </w:p>
    <w:p w:rsidR="00D72F60" w:rsidRDefault="00D72F60" w:rsidP="00D72F60">
      <w:pPr>
        <w:jc w:val="both"/>
      </w:pPr>
    </w:p>
    <w:p w:rsidR="00D72F60" w:rsidRDefault="00D72F60" w:rsidP="00D72F60">
      <w:pPr>
        <w:jc w:val="both"/>
        <w:rPr>
          <w:sz w:val="28"/>
          <w:szCs w:val="28"/>
        </w:rPr>
      </w:pPr>
    </w:p>
    <w:p w:rsidR="00D72F60" w:rsidRDefault="00D72F60" w:rsidP="00D72F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</w:t>
      </w:r>
    </w:p>
    <w:p w:rsidR="00D72F60" w:rsidRDefault="00D72F60" w:rsidP="00D72F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 по</w:t>
      </w:r>
      <w:r>
        <w:rPr>
          <w:rStyle w:val="a8"/>
          <w:rFonts w:ascii="Arial" w:hAnsi="Arial" w:cs="Arial"/>
          <w:sz w:val="28"/>
          <w:szCs w:val="28"/>
        </w:rPr>
        <w:t xml:space="preserve"> </w:t>
      </w:r>
      <w:r>
        <w:rPr>
          <w:rStyle w:val="apple-style-span"/>
          <w:b/>
          <w:sz w:val="28"/>
          <w:szCs w:val="28"/>
        </w:rPr>
        <w:t>предоставлению справки об использовании (неиспользовании) права на приватизацию жилого помещения</w:t>
      </w:r>
    </w:p>
    <w:p w:rsidR="00D72F60" w:rsidRDefault="00D72F60" w:rsidP="00D72F60">
      <w:pPr>
        <w:jc w:val="center"/>
        <w:rPr>
          <w:b/>
          <w:bCs/>
          <w:sz w:val="28"/>
          <w:szCs w:val="28"/>
        </w:rPr>
      </w:pPr>
    </w:p>
    <w:p w:rsidR="00D72F60" w:rsidRDefault="00D72F60" w:rsidP="00D72F60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D72F60" w:rsidRDefault="00D72F60" w:rsidP="00D72F60">
      <w:pPr>
        <w:tabs>
          <w:tab w:val="num" w:pos="792"/>
        </w:tabs>
        <w:suppressAutoHyphens w:val="0"/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1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по предоставлению справки об использовании (неиспользовании) права на приватизацию жилого помещения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Шагальского сельсовета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  <w:proofErr w:type="gramEnd"/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Наименование муниципальной услуги: </w:t>
      </w:r>
      <w:r>
        <w:rPr>
          <w:bCs/>
          <w:sz w:val="28"/>
          <w:szCs w:val="28"/>
        </w:rPr>
        <w:t>предоставление муниципальной услуги по</w:t>
      </w:r>
      <w:r>
        <w:rPr>
          <w:rStyle w:val="a8"/>
          <w:rFonts w:ascii="Arial" w:hAnsi="Arial" w:cs="Arial"/>
          <w:sz w:val="28"/>
          <w:szCs w:val="28"/>
        </w:rPr>
        <w:t xml:space="preserve"> </w:t>
      </w:r>
      <w:r>
        <w:rPr>
          <w:rStyle w:val="apple-style-span"/>
          <w:sz w:val="28"/>
          <w:szCs w:val="28"/>
        </w:rPr>
        <w:t>предоставлению справки об использовании (неиспользовании) права на приватизацию жилого помещения.</w:t>
      </w:r>
    </w:p>
    <w:p w:rsidR="00D72F60" w:rsidRDefault="00D72F60" w:rsidP="00D72F6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 администрация Шагальского сельсовета.</w:t>
      </w:r>
    </w:p>
    <w:p w:rsidR="00D72F60" w:rsidRDefault="00D72F60" w:rsidP="00D72F60">
      <w:pPr>
        <w:tabs>
          <w:tab w:val="num" w:pos="792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Заявителями на предоставление муниципальной услуги выступают лица, желающие впоследствии получить бесплатно жилое помещение муниципального жилого фонда в порядке приватизации.</w:t>
      </w:r>
    </w:p>
    <w:p w:rsidR="00D72F60" w:rsidRDefault="00D72F60" w:rsidP="00D72F60">
      <w:pPr>
        <w:tabs>
          <w:tab w:val="num" w:pos="792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Порядок информирования о правилах предоставлении муниципальной услуги:</w:t>
      </w:r>
    </w:p>
    <w:p w:rsidR="00D72F60" w:rsidRDefault="00D72F60" w:rsidP="00D72F60">
      <w:pPr>
        <w:tabs>
          <w:tab w:val="num" w:pos="1758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Местонахождение администрации муниципального образования, предоставляющего муниципальную услугу: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632452, Новосибирская область, Доволенский район, с.Шагалка, </w:t>
      </w:r>
      <w:r>
        <w:rPr>
          <w:sz w:val="28"/>
          <w:szCs w:val="28"/>
        </w:rPr>
        <w:br/>
        <w:t>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илова, дом 1</w:t>
      </w:r>
    </w:p>
    <w:p w:rsidR="00D72F60" w:rsidRDefault="00D72F60" w:rsidP="00D72F60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napToGrid w:val="0"/>
        </w:rPr>
      </w:pPr>
      <w:r>
        <w:rPr>
          <w:rFonts w:ascii="Times New Roman" w:hAnsi="Times New Roman" w:cs="Times New Roman"/>
          <w:b w:val="0"/>
          <w:i w:val="0"/>
        </w:rPr>
        <w:t>1.4.2.  Часы приёма заявителей в администрации муниципального            образования:</w:t>
      </w:r>
      <w:r>
        <w:rPr>
          <w:rFonts w:ascii="Times New Roman" w:hAnsi="Times New Roman" w:cs="Times New Roman"/>
          <w:b w:val="0"/>
          <w:i w:val="0"/>
          <w:snapToGrid w:val="0"/>
        </w:rPr>
        <w:t xml:space="preserve"> </w:t>
      </w:r>
    </w:p>
    <w:p w:rsidR="00D72F60" w:rsidRDefault="00D72F60" w:rsidP="00D72F60">
      <w:pPr>
        <w:pStyle w:val="ConsPlusNonformat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Понедельник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ятница                   9.00 – 17.00</w:t>
      </w:r>
    </w:p>
    <w:p w:rsidR="00D72F60" w:rsidRDefault="00D72F60" w:rsidP="00D72F60">
      <w:pPr>
        <w:pStyle w:val="ConsPlusNonformat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Суббота, воскресенье                     выходные дни</w:t>
      </w:r>
    </w:p>
    <w:p w:rsidR="00D72F60" w:rsidRDefault="00D72F60" w:rsidP="00D72F60">
      <w:pPr>
        <w:pStyle w:val="a5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Обеденный перерыв                      с 13.00 до 14.00</w:t>
      </w:r>
    </w:p>
    <w:p w:rsidR="00D72F60" w:rsidRDefault="00D72F60" w:rsidP="00D72F60">
      <w:pPr>
        <w:numPr>
          <w:ilvl w:val="2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интернет- сайта администрации Шагальского сельсовета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  <w:lang w:val="en-US"/>
        </w:rPr>
        <w:t>shagalka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Информация, размещаемая на официальном интернет-сайте и информационном стенде администрации Шагальского сельсовета, обновляется по мере ее изменения. </w:t>
      </w:r>
    </w:p>
    <w:p w:rsidR="00D72F60" w:rsidRDefault="00D72F60" w:rsidP="00D72F6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Адрес электронной почты  - </w:t>
      </w:r>
      <w:proofErr w:type="spellStart"/>
      <w:r>
        <w:rPr>
          <w:b/>
          <w:sz w:val="28"/>
          <w:szCs w:val="28"/>
          <w:lang w:val="en-US"/>
        </w:rPr>
        <w:t>shagsovet</w:t>
      </w:r>
      <w:proofErr w:type="spellEnd"/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rambler</w:t>
      </w:r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2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вопросам предоставления муниципальной услуги предоставляется:</w:t>
      </w:r>
    </w:p>
    <w:p w:rsidR="00D72F60" w:rsidRDefault="00D72F60" w:rsidP="00D72F60">
      <w:pPr>
        <w:numPr>
          <w:ilvl w:val="0"/>
          <w:numId w:val="4"/>
        </w:numPr>
        <w:tabs>
          <w:tab w:val="num" w:pos="21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на информационном стенде и официальном сайте администрации Шагальского сельсовета в сети Интернет, электронного информирования;</w:t>
      </w:r>
    </w:p>
    <w:p w:rsidR="00D72F60" w:rsidRDefault="00D72F60" w:rsidP="00D72F60">
      <w:pPr>
        <w:numPr>
          <w:ilvl w:val="0"/>
          <w:numId w:val="4"/>
        </w:numPr>
        <w:tabs>
          <w:tab w:val="num" w:pos="21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средств телефонной, почтовой связи.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D72F60" w:rsidRDefault="00D72F60" w:rsidP="00D72F60">
      <w:pPr>
        <w:numPr>
          <w:ilvl w:val="0"/>
          <w:numId w:val="4"/>
        </w:numPr>
        <w:tabs>
          <w:tab w:val="num" w:pos="21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устной форме лично или по телефону:</w:t>
      </w:r>
    </w:p>
    <w:p w:rsidR="00D72F60" w:rsidRDefault="00D72F60" w:rsidP="00D72F60">
      <w:pPr>
        <w:numPr>
          <w:ilvl w:val="0"/>
          <w:numId w:val="4"/>
        </w:numPr>
        <w:tabs>
          <w:tab w:val="num" w:pos="21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специалистам структурных подразделений администрации Шагальского сельсовета, участвующим в предоставлении муниципальной услуги;</w:t>
      </w:r>
    </w:p>
    <w:p w:rsidR="00D72F60" w:rsidRDefault="00D72F60" w:rsidP="00D72F60">
      <w:pPr>
        <w:numPr>
          <w:ilvl w:val="0"/>
          <w:numId w:val="4"/>
        </w:numPr>
        <w:tabs>
          <w:tab w:val="num" w:pos="21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почтой;</w:t>
      </w:r>
    </w:p>
    <w:p w:rsidR="00D72F60" w:rsidRDefault="00D72F60" w:rsidP="00D72F60">
      <w:pPr>
        <w:numPr>
          <w:ilvl w:val="0"/>
          <w:numId w:val="4"/>
        </w:numPr>
        <w:tabs>
          <w:tab w:val="num" w:pos="21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электронной почты;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проводится в двух формах: устное и письменное.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обращение готовится в течение 30 календарных дней со дня регистрации письменного обращения.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Письменный ответ на обращение подписывается Главой Шагальского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D72F60" w:rsidRDefault="00D72F60" w:rsidP="00D72F60">
      <w:pPr>
        <w:numPr>
          <w:ilvl w:val="2"/>
          <w:numId w:val="3"/>
        </w:numPr>
        <w:tabs>
          <w:tab w:val="num" w:pos="1440"/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Шагальского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и обновляется по мере ее изменения.</w:t>
      </w:r>
      <w:proofErr w:type="gramEnd"/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ind w:firstLine="709"/>
        <w:jc w:val="both"/>
      </w:pPr>
    </w:p>
    <w:p w:rsidR="00D72F60" w:rsidRDefault="00D72F60" w:rsidP="00D72F60">
      <w:pPr>
        <w:numPr>
          <w:ilvl w:val="0"/>
          <w:numId w:val="3"/>
        </w:numPr>
        <w:suppressAutoHyphens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tabs>
          <w:tab w:val="num" w:pos="792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предоставление справки об использовании (неиспользовании) права на приватизацию жилого помещения.</w:t>
      </w:r>
    </w:p>
    <w:p w:rsidR="00D72F60" w:rsidRDefault="00D72F60" w:rsidP="00D72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Предоставление муниципальной услуги осуществляет администрация Шагальского сельсовета.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D72F60" w:rsidRDefault="00D72F60" w:rsidP="00D72F60">
      <w:pPr>
        <w:numPr>
          <w:ilvl w:val="1"/>
          <w:numId w:val="5"/>
        </w:numPr>
        <w:suppressAutoHyphens w:val="0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справки об использовании (неиспользовании) права на приватизацию жилого помещения;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муниципальной услуги.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услуги: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Общий срок принятия решения о предоставлении муниципальной услуги составляет 15 рабочих дней со дня обращения за муниципальной услугой.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30 рабочих дней со дня обращения за муниципальной услугой.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 не более 14 дней.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 основания для предоставления муниципальной услуги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 («Российская газета» 1993г. № 237);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rStyle w:val="apple-style-span"/>
          <w:color w:val="111111"/>
          <w:sz w:val="28"/>
          <w:szCs w:val="28"/>
          <w:shd w:val="clear" w:color="auto" w:fill="FFFFFF"/>
        </w:rPr>
        <w:t>Федеральным законом от 04.07.1991 № 1541-1 «О приватизации жилищного фонда в Российской Федерации»</w:t>
      </w:r>
      <w:r>
        <w:rPr>
          <w:sz w:val="28"/>
          <w:szCs w:val="28"/>
        </w:rPr>
        <w:t xml:space="preserve"> (</w:t>
      </w:r>
      <w:r>
        <w:rPr>
          <w:rStyle w:val="apple-style-span"/>
          <w:sz w:val="28"/>
          <w:szCs w:val="28"/>
        </w:rPr>
        <w:t>"Собрание законодательства РФ" - 16.06.2008, "Российской газете" - 18.06.2008);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5" w:history="1">
        <w:r>
          <w:rPr>
            <w:rStyle w:val="a3"/>
          </w:rPr>
          <w:t>"Российская газета", №4849</w:t>
        </w:r>
      </w:hyperlink>
      <w:r>
        <w:rPr>
          <w:sz w:val="28"/>
          <w:szCs w:val="28"/>
        </w:rPr>
        <w:t> от 13.02.2009 г.);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Уставом Шагальского сельсовета.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Полный перечень документов, необходимых для предоставления муниципальной услуги: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удостоверяющие личность гражданина и членов его семьи: совершеннолетнему гражданину и несовершеннолетнему гражданину, достигшему возраста 14 лет - паспорт; несовершеннолетнему гражданину в возрасте до 14 лет – свидетельство о рождении;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перемену фамилии, имени, отчества гражданина и членов его семьи, в случае если перемена фамилии, имени, отчества произошла позднее 1991 года (оригинал и копия).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D72F60" w:rsidRDefault="00D72F60" w:rsidP="00D72F6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заявление;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удостоверяющие личность гражданина и членов его семьи: совершеннолетнему гражданину и несовершеннолетнему гражданину, достигшему возраста 14 лет - паспорт; несовершеннолетнему гражданину в возрасте до 14 лет – свидетельство о рождении;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перемену фамилии, имени, отчества гражданина и членов его семьи, в случае если перемена фамилии, имени, отчества произошла позднее 1991 года (оригинал и копия).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1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требуемые сотрудниками администрации Шагальского сельсовета самостоятельно, или предоставляемых заявителем по желанию (с 01.07.2012 г.):</w:t>
      </w:r>
    </w:p>
    <w:p w:rsidR="00D72F60" w:rsidRDefault="00D72F60" w:rsidP="00D72F6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документы, необходимые для оказания данной услуги у указанных в данном пункте органов отсутствуют.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заявителя: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</w:t>
      </w:r>
      <w:r>
        <w:rPr>
          <w:sz w:val="28"/>
          <w:szCs w:val="28"/>
        </w:rPr>
        <w:lastRenderedPageBreak/>
        <w:t>самоуправления организац</w:t>
      </w:r>
      <w:r>
        <w:t xml:space="preserve">ий, </w:t>
      </w:r>
      <w:r>
        <w:rPr>
          <w:sz w:val="28"/>
          <w:szCs w:val="28"/>
        </w:rPr>
        <w:t>участвующих в предоставлении муниципальной услуги, за исключением документов, указанных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2.6.1 настоящего административного регламента.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документов являются: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невозможность установления содержания представленных документов;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исполнены ненадлежащим образом (заполнены карандашом);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если заявитель не имеет законных оснований на получение муниципальной услуги в соответствии с действующим законодательством;</w:t>
      </w:r>
    </w:p>
    <w:p w:rsidR="00D72F60" w:rsidRDefault="00D72F60" w:rsidP="00D72F60">
      <w:pPr>
        <w:numPr>
          <w:ilvl w:val="1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являются:</w:t>
      </w:r>
    </w:p>
    <w:p w:rsidR="00D72F60" w:rsidRDefault="00D72F60" w:rsidP="00D72F60">
      <w:pPr>
        <w:numPr>
          <w:ilvl w:val="0"/>
          <w:numId w:val="6"/>
        </w:numPr>
        <w:tabs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D72F60" w:rsidRDefault="00D72F60" w:rsidP="00D72F60">
      <w:pPr>
        <w:numPr>
          <w:ilvl w:val="0"/>
          <w:numId w:val="6"/>
        </w:numPr>
        <w:tabs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заявление заявителя об отказе в предоставлении муниципальной  услуги;</w:t>
      </w:r>
    </w:p>
    <w:p w:rsidR="00D72F60" w:rsidRDefault="00D72F60" w:rsidP="00D72F60">
      <w:pPr>
        <w:numPr>
          <w:ilvl w:val="0"/>
          <w:numId w:val="6"/>
        </w:numPr>
        <w:tabs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оснований, предусмотренных законодательством, для получения муниципальной услуги.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D72F60" w:rsidRDefault="00D72F60" w:rsidP="00D72F60">
      <w:pPr>
        <w:numPr>
          <w:ilvl w:val="1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являющиеся необходимыми и обязательными для предоставления муниципальной услуги: получение муниципальной услуги не обусловлено получением иных муниципальных услуг.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платы, взимаемой с заявителя при предоставлении муниципальной услуги: 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Концепцией снижения административных барьеров и повышения </w:t>
      </w:r>
      <w:proofErr w:type="gramStart"/>
      <w:r>
        <w:rPr>
          <w:sz w:val="28"/>
          <w:szCs w:val="28"/>
        </w:rPr>
        <w:t>доступности</w:t>
      </w:r>
      <w:proofErr w:type="gramEnd"/>
      <w:r>
        <w:rPr>
          <w:sz w:val="28"/>
          <w:szCs w:val="28"/>
        </w:rPr>
        <w:t xml:space="preserve"> государственных и муниципальных услуг на 2011-2013 годы, утвержденной распоряжением Правительства Российской Федерации от 10 июня 2011 года № 1021-р, время ожидания заявителя в очереди должно быть сокращено к 2014 году до 15 минут.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и порядок регистрации запроса заявителя о предоставлении муниципальной услуги и услуги: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 Шагальского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местами общественного пользования (туалеты) и местами для хранения верхней одежды.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местам для ожидания: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ожидания оборудуются стульями и (или) кресельными секциями, и (или) скамьями;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местах для ожидания предусматриваются места для получения информации о муниципальной услуге.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местам для получения информации о муниципальной услуге: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местам приема заявителей: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</w:t>
      </w:r>
      <w:r>
        <w:rPr>
          <w:sz w:val="28"/>
          <w:szCs w:val="28"/>
        </w:rPr>
        <w:lastRenderedPageBreak/>
        <w:t>указанием номера и наименования кабинета или указателями, содержащими информацию о назначении места для приема заявителя.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D72F60" w:rsidRDefault="00D72F60" w:rsidP="00D72F60">
      <w:pPr>
        <w:numPr>
          <w:ilvl w:val="1"/>
          <w:numId w:val="5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и доступности предоставления муниципальной услуги:</w:t>
      </w:r>
    </w:p>
    <w:p w:rsidR="00D72F60" w:rsidRDefault="00D72F60" w:rsidP="00D72F60">
      <w:pPr>
        <w:numPr>
          <w:ilvl w:val="2"/>
          <w:numId w:val="5"/>
        </w:numPr>
        <w:tabs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муниципальной услуги: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должностными лицами, сотрудниками администрации Шагальского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 должностных лиц, сотрудников администрации Шагальского сельсовета при предоставлении муниципальной услуги.</w:t>
      </w:r>
    </w:p>
    <w:p w:rsidR="00D72F60" w:rsidRDefault="00D72F60" w:rsidP="00D72F60">
      <w:pPr>
        <w:numPr>
          <w:ilvl w:val="2"/>
          <w:numId w:val="5"/>
        </w:numPr>
        <w:tabs>
          <w:tab w:val="num" w:pos="21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доступности предоставления муниципальной услуги:</w:t>
      </w:r>
    </w:p>
    <w:p w:rsidR="00D72F60" w:rsidRDefault="00D72F60" w:rsidP="00D72F60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доля заявителей, получивших справку </w:t>
      </w:r>
      <w:r>
        <w:rPr>
          <w:rStyle w:val="apple-style-span"/>
          <w:sz w:val="28"/>
          <w:szCs w:val="28"/>
        </w:rPr>
        <w:t>справки об использовании (неиспользовании) права на приватизацию жилого помещения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отношению к общему количеству граждан, принадлежащих категориям, упомянутым в пункте 1.3. настоящего регламента, обратившихся за получением муниципальной услуги;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Шагальского сельсовета, «Едином портале государственных и муниципальных услуг (функций)»;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пешеходная доступность от остановок общественного транспорта до, здания Администрации сельсовета;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D72F60" w:rsidRDefault="00D72F60" w:rsidP="00D72F60">
      <w:pPr>
        <w:numPr>
          <w:ilvl w:val="0"/>
          <w:numId w:val="6"/>
        </w:numPr>
        <w:tabs>
          <w:tab w:val="num" w:pos="2160"/>
          <w:tab w:val="num" w:pos="23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D72F60" w:rsidRDefault="00D72F60" w:rsidP="00D72F60">
      <w:pPr>
        <w:numPr>
          <w:ilvl w:val="1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0"/>
          <w:numId w:val="5"/>
        </w:numPr>
        <w:suppressAutoHyphens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tabs>
          <w:tab w:val="num" w:pos="792"/>
        </w:tabs>
        <w:suppressAutoHyphens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состоит из следующей последовательности административных процедур: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 и документов, необходимых для предоставления муниципальной услуги;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сведений, представленных заявителем;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муниципальной услуги;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результата предоставления муниципальной услуги.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регламенту.</w:t>
      </w:r>
    </w:p>
    <w:p w:rsidR="00D72F60" w:rsidRDefault="00D72F60" w:rsidP="00D72F60">
      <w:pPr>
        <w:numPr>
          <w:ilvl w:val="2"/>
          <w:numId w:val="7"/>
        </w:numPr>
        <w:tabs>
          <w:tab w:val="left" w:pos="540"/>
          <w:tab w:val="num" w:pos="1758"/>
        </w:tabs>
        <w:suppressAutoHyphens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документов, необходимых для предоставления муниципальной услуги, осуществляется специалистом администрации, ответственным  за прием и регистрацию документов.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ответственный за прием документов, проверяет правильность заполнения заявления, а также удостоверяется в соответствии </w:t>
      </w:r>
      <w:r>
        <w:rPr>
          <w:sz w:val="28"/>
          <w:szCs w:val="28"/>
        </w:rPr>
        <w:lastRenderedPageBreak/>
        <w:t>представленных документов требованиям законодательства и настоящего административного регламента.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выявленные недостатки </w:t>
      </w:r>
      <w:proofErr w:type="gramStart"/>
      <w:r>
        <w:rPr>
          <w:sz w:val="28"/>
          <w:szCs w:val="28"/>
        </w:rPr>
        <w:t>документов</w:t>
      </w:r>
      <w:proofErr w:type="gramEnd"/>
      <w:r>
        <w:rPr>
          <w:sz w:val="28"/>
          <w:szCs w:val="28"/>
        </w:rPr>
        <w:t xml:space="preserve"> возможно устранить на месте, специалист администрации,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представленные документы соответствуют требованиям законодательства и настоящего административного регламента, специалист администрации, ответственный за прием и регистрацию документов, регистрирует представленные документы 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Зарегистрированные документы передаются специалистом администрации, ответственным за прием и регистрацию документов, специалисту администрации, ответственному за предоставление муниципальной услуги в течение рабочего дня.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2"/>
          <w:numId w:val="7"/>
        </w:numPr>
        <w:tabs>
          <w:tab w:val="left" w:pos="540"/>
          <w:tab w:val="num" w:pos="1758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Проверка сведений, представленных заявителем.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случае, если имеются основания для отказа в предоставлении муниципальной услуги, предусмотренные п. 2.9, заявителю почтовой связью направляется уведомление об отказе в предоставлении муниципальной услуги </w:t>
      </w:r>
    </w:p>
    <w:p w:rsidR="00D72F60" w:rsidRDefault="00D72F60" w:rsidP="00D72F60">
      <w:pPr>
        <w:numPr>
          <w:ilvl w:val="2"/>
          <w:numId w:val="7"/>
        </w:numPr>
        <w:tabs>
          <w:tab w:val="left" w:pos="540"/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</w:t>
      </w:r>
      <w:r>
        <w:rPr>
          <w:rStyle w:val="apple-style-span"/>
          <w:sz w:val="28"/>
          <w:szCs w:val="28"/>
        </w:rPr>
        <w:t>предоставлении справки об использовании (неиспользовании) права на приватизацию жилого помещения.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исполнения административной процедуры является установленное обстоятельство отсутствия основания для отказа в предоставлении муниципальной услуги.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Специалистом, ответственным за предоставление муниципальной услуги, осуществляется проверка обстоятельства использования заявителем и </w:t>
      </w:r>
      <w:r>
        <w:rPr>
          <w:sz w:val="28"/>
          <w:szCs w:val="28"/>
        </w:rPr>
        <w:lastRenderedPageBreak/>
        <w:t>членами его семьи права на приватизацию, по итогам которого осуществляется подготовка соответствующей справки.</w:t>
      </w:r>
    </w:p>
    <w:p w:rsidR="00D72F60" w:rsidRDefault="00D72F60" w:rsidP="00D72F60">
      <w:pPr>
        <w:numPr>
          <w:ilvl w:val="2"/>
          <w:numId w:val="7"/>
        </w:numPr>
        <w:tabs>
          <w:tab w:val="left" w:pos="540"/>
          <w:tab w:val="num" w:pos="1758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результата муниципальной услуги.</w:t>
      </w:r>
    </w:p>
    <w:p w:rsidR="00D72F60" w:rsidRDefault="00D72F60" w:rsidP="00D72F60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Специалистом, ответственным за предоставление муниципальной услуги, заявитель извещается почтовой связью о необходимости прибытия для получения </w:t>
      </w:r>
      <w:r>
        <w:rPr>
          <w:rStyle w:val="apple-style-span"/>
          <w:sz w:val="28"/>
          <w:szCs w:val="28"/>
        </w:rPr>
        <w:t>справки об использовании (неиспользовании) права на приватизацию жилого помещения</w:t>
      </w:r>
      <w:r>
        <w:rPr>
          <w:sz w:val="28"/>
          <w:szCs w:val="28"/>
        </w:rPr>
        <w:t xml:space="preserve">. 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</w:t>
      </w:r>
    </w:p>
    <w:p w:rsidR="00D72F60" w:rsidRDefault="00D72F60" w:rsidP="00D72F60">
      <w:pPr>
        <w:jc w:val="both"/>
        <w:rPr>
          <w:sz w:val="28"/>
          <w:szCs w:val="28"/>
        </w:rPr>
      </w:pPr>
    </w:p>
    <w:p w:rsidR="00D72F60" w:rsidRDefault="00D72F60" w:rsidP="00D72F60">
      <w:pPr>
        <w:ind w:firstLine="720"/>
        <w:jc w:val="both"/>
        <w:rPr>
          <w:color w:val="000000"/>
        </w:rPr>
      </w:pPr>
    </w:p>
    <w:p w:rsidR="00D72F60" w:rsidRDefault="00D72F60" w:rsidP="00D72F60">
      <w:pPr>
        <w:numPr>
          <w:ilvl w:val="0"/>
          <w:numId w:val="7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регламента</w:t>
      </w:r>
    </w:p>
    <w:p w:rsidR="00D72F60" w:rsidRDefault="00D72F60" w:rsidP="00D72F60">
      <w:pPr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1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Текущий</w:t>
      </w:r>
      <w:proofErr w:type="gramEnd"/>
      <w:r>
        <w:rPr>
          <w:sz w:val="28"/>
          <w:szCs w:val="28"/>
        </w:rPr>
        <w:t xml:space="preserve"> контроля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Шагальского сельсовета.</w:t>
      </w: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распоряжением Главы Шагальского сельсовета.</w:t>
      </w: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предоставление муниципальной услуги возлагается на Главу Шагальского сельсовета, который непосредственно принимает решение по вопросам предоставления муниципальной услуги.</w:t>
      </w: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Шагальского сельсовета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</w:p>
    <w:p w:rsidR="00D72F60" w:rsidRDefault="00D72F60" w:rsidP="00D72F60">
      <w:pPr>
        <w:numPr>
          <w:ilvl w:val="0"/>
          <w:numId w:val="7"/>
        </w:numPr>
        <w:suppressAutoHyphens w:val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D72F60" w:rsidRDefault="00D72F60" w:rsidP="00D72F60">
      <w:pPr>
        <w:ind w:firstLine="709"/>
        <w:jc w:val="center"/>
        <w:rPr>
          <w:sz w:val="28"/>
          <w:szCs w:val="28"/>
        </w:rPr>
      </w:pP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</w:t>
      </w:r>
      <w:r>
        <w:rPr>
          <w:sz w:val="28"/>
          <w:szCs w:val="28"/>
        </w:rPr>
        <w:lastRenderedPageBreak/>
        <w:t>лица, а также фамилия, имя, отчество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</w:t>
      </w:r>
      <w:proofErr w:type="gramEnd"/>
      <w:r>
        <w:rPr>
          <w:sz w:val="28"/>
          <w:szCs w:val="28"/>
        </w:rPr>
        <w:t xml:space="preserve"> личная подпись и дата.</w:t>
      </w: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Шагальского сельсовета в ходе предоставления муниципальной услуги на основании регламента.</w:t>
      </w: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оснований для приостановления рассмотрения жалобы и случаев, в которых ответ на жалобу не дается:</w:t>
      </w:r>
    </w:p>
    <w:p w:rsidR="00D72F60" w:rsidRDefault="00D72F60" w:rsidP="00D72F60">
      <w:pPr>
        <w:numPr>
          <w:ilvl w:val="0"/>
          <w:numId w:val="8"/>
        </w:numPr>
        <w:tabs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жалобе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-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D72F60" w:rsidRDefault="00D72F60" w:rsidP="00D72F60">
      <w:pPr>
        <w:numPr>
          <w:ilvl w:val="0"/>
          <w:numId w:val="8"/>
        </w:numPr>
        <w:tabs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муниципальной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D72F60" w:rsidRDefault="00D72F60" w:rsidP="00D72F60">
      <w:pPr>
        <w:numPr>
          <w:ilvl w:val="0"/>
          <w:numId w:val="8"/>
        </w:numPr>
        <w:tabs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D72F60" w:rsidRDefault="00D72F60" w:rsidP="00D72F60">
      <w:pPr>
        <w:numPr>
          <w:ilvl w:val="0"/>
          <w:numId w:val="8"/>
        </w:numPr>
        <w:tabs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муниципальную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  <w:r>
        <w:rPr>
          <w:sz w:val="28"/>
          <w:szCs w:val="28"/>
        </w:rPr>
        <w:t xml:space="preserve">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D72F60" w:rsidRDefault="00D72F60" w:rsidP="00D72F60">
      <w:pPr>
        <w:numPr>
          <w:ilvl w:val="0"/>
          <w:numId w:val="8"/>
        </w:numPr>
        <w:tabs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муниципальную услугу, либо к соответствующему должностному лицу.</w:t>
      </w: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Шагальского сельсовета.</w:t>
      </w:r>
    </w:p>
    <w:p w:rsidR="00D72F60" w:rsidRDefault="00D72F60" w:rsidP="00D72F60">
      <w:pPr>
        <w:numPr>
          <w:ilvl w:val="1"/>
          <w:numId w:val="7"/>
        </w:numPr>
        <w:tabs>
          <w:tab w:val="num" w:pos="792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ознакомиться с документами и материалами, необходимыми ему для обоснования и рассмотрения жалобы, т. е. с </w:t>
      </w:r>
      <w:r>
        <w:rPr>
          <w:sz w:val="28"/>
          <w:szCs w:val="28"/>
        </w:rPr>
        <w:lastRenderedPageBreak/>
        <w:t>информацией непосредственно затрагивающей его права, если иное не предусмотрено законом.</w:t>
      </w:r>
    </w:p>
    <w:p w:rsidR="00D72F60" w:rsidRDefault="00D72F60" w:rsidP="00D72F6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Cs w:val="28"/>
        </w:rPr>
        <w:t>5.6. Заявитель вправе обратиться к Главе  Доволенского района и обжаловать действие (бездействие) и решения, осуществляемые (принятые) должностными лицами Администрации Шагальского сельсовета в ходе предоставления муниципальной услуги на основании регламента.</w:t>
      </w:r>
    </w:p>
    <w:p w:rsidR="00D72F60" w:rsidRDefault="00D72F60" w:rsidP="00D72F60">
      <w:pPr>
        <w:pStyle w:val="21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Для обжалования действия (бездействия) Главы района заявитель вправе обратиться к Губернатору Новосибирской области.</w:t>
      </w:r>
    </w:p>
    <w:p w:rsidR="00D72F60" w:rsidRDefault="00D72F60" w:rsidP="00D72F60">
      <w:pPr>
        <w:pStyle w:val="21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5.7. Сроки рассмотрения жалобы (претензии):</w:t>
      </w:r>
    </w:p>
    <w:p w:rsidR="00D72F60" w:rsidRDefault="00D72F60" w:rsidP="00D72F60">
      <w:pPr>
        <w:ind w:firstLine="709"/>
        <w:jc w:val="both"/>
      </w:pPr>
      <w:r>
        <w:rPr>
          <w:sz w:val="28"/>
          <w:szCs w:val="28"/>
        </w:rPr>
        <w:t>Жалоба подлежит  рассмотрению в течение пятнадцати рабочих дней со дня ее регистрации. В случае обжалования отказа администрации,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исправлений, жалоба подлежит рассмотрению в течение пяти рабочих дней со дня ее регистрации</w:t>
      </w:r>
      <w:r>
        <w:t>.</w:t>
      </w:r>
    </w:p>
    <w:p w:rsidR="00D72F60" w:rsidRDefault="00D72F60" w:rsidP="00D72F60">
      <w:pPr>
        <w:pStyle w:val="21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5.8. Результат досудебного (внесудебного) обжалования применительно к каждой процедуре либо инстанции обжалования:</w:t>
      </w:r>
    </w:p>
    <w:p w:rsidR="00D72F60" w:rsidRDefault="00D72F60" w:rsidP="00D72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D72F60" w:rsidRDefault="00D72F60" w:rsidP="00D72F60">
      <w:pPr>
        <w:jc w:val="both"/>
      </w:pPr>
    </w:p>
    <w:p w:rsidR="00D72F60" w:rsidRDefault="00D72F60" w:rsidP="00D72F60">
      <w:pPr>
        <w:ind w:left="6480" w:firstLine="720"/>
        <w:jc w:val="both"/>
      </w:pPr>
      <w:r>
        <w:br w:type="page"/>
      </w:r>
      <w:r>
        <w:lastRenderedPageBreak/>
        <w:t>ПРИЛОЖЕНИЕ № 1</w:t>
      </w:r>
    </w:p>
    <w:p w:rsidR="00D72F60" w:rsidRDefault="00D72F60" w:rsidP="00D72F60">
      <w:pPr>
        <w:jc w:val="right"/>
      </w:pPr>
      <w:r>
        <w:t>к административному регламенту</w:t>
      </w:r>
    </w:p>
    <w:p w:rsidR="00D72F60" w:rsidRDefault="00D72F60" w:rsidP="00D72F60">
      <w:pPr>
        <w:jc w:val="right"/>
      </w:pPr>
      <w:r>
        <w:t>предоставления муниципальной услуги</w:t>
      </w:r>
    </w:p>
    <w:p w:rsidR="00D72F60" w:rsidRDefault="00D72F60" w:rsidP="00D72F60">
      <w:pPr>
        <w:jc w:val="center"/>
      </w:pPr>
    </w:p>
    <w:p w:rsidR="00D72F60" w:rsidRDefault="00D72F60" w:rsidP="00D72F60">
      <w:pPr>
        <w:jc w:val="center"/>
      </w:pPr>
      <w:r>
        <w:t>БЛОК-СХЕМА</w:t>
      </w:r>
    </w:p>
    <w:p w:rsidR="00D72F60" w:rsidRDefault="00D72F60" w:rsidP="00D72F60">
      <w:pPr>
        <w:jc w:val="center"/>
      </w:pPr>
      <w:r>
        <w:t>предоставления муниципальной услуги</w:t>
      </w:r>
    </w:p>
    <w:p w:rsidR="00D72F60" w:rsidRDefault="00D72F60" w:rsidP="00D72F60">
      <w:pPr>
        <w:jc w:val="center"/>
      </w:pPr>
    </w:p>
    <w:p w:rsidR="00D72F60" w:rsidRDefault="00D72F60" w:rsidP="00D72F60">
      <w:pPr>
        <w:jc w:val="center"/>
      </w:pPr>
    </w:p>
    <w:p w:rsidR="00D72F60" w:rsidRDefault="00D72F60" w:rsidP="00D72F6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23"/>
        <w:gridCol w:w="3035"/>
        <w:gridCol w:w="3213"/>
      </w:tblGrid>
      <w:tr w:rsidR="00D72F60" w:rsidTr="00D72F60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  <w: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D72F60" w:rsidTr="00D72F60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72F60" w:rsidRDefault="00C145B1">
            <w:pPr>
              <w:jc w:val="center"/>
              <w:rPr>
                <w:color w:val="000000"/>
                <w:sz w:val="28"/>
                <w:szCs w:val="28"/>
              </w:rPr>
            </w:pPr>
            <w:r w:rsidRPr="00C145B1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56192;visibility:visible;mso-position-horizontal-relative:text;mso-position-vertical-relative:tex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2F60" w:rsidTr="00D72F60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60" w:rsidRDefault="00D72F60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t>Проверка сведений, представленных заявителем</w:t>
            </w:r>
          </w:p>
        </w:tc>
      </w:tr>
      <w:tr w:rsidR="00D72F60" w:rsidTr="00D72F60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72F60" w:rsidRDefault="00C145B1">
            <w:pPr>
              <w:rPr>
                <w:color w:val="000000"/>
                <w:sz w:val="28"/>
                <w:szCs w:val="28"/>
              </w:rPr>
            </w:pPr>
            <w:r w:rsidRPr="00C145B1">
              <w:pict>
                <v:shape id="_x0000_s1027" type="#_x0000_t32" style="position:absolute;margin-left:81.9pt;margin-top:.15pt;width:.75pt;height:16.5pt;z-index:251657216;visibility:visible;mso-position-horizontal-relative:text;mso-position-vertical-relative:tex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2F60" w:rsidTr="00D72F60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  <w:r>
              <w:t>Принятие решения о предоставлении муниципальной услуги</w:t>
            </w:r>
          </w:p>
        </w:tc>
      </w:tr>
      <w:tr w:rsidR="00D72F60" w:rsidTr="00D72F60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72F60" w:rsidRDefault="00C145B1">
            <w:pPr>
              <w:jc w:val="center"/>
              <w:rPr>
                <w:color w:val="000000"/>
                <w:sz w:val="28"/>
                <w:szCs w:val="28"/>
              </w:rPr>
            </w:pPr>
            <w:r w:rsidRPr="00C145B1">
              <w:pict>
                <v:shape id="_x0000_s1028" type="#_x0000_t32" style="position:absolute;left:0;text-align:left;margin-left:124.1pt;margin-top:-.8pt;width:.75pt;height:16.5pt;z-index:251658240;visibility:visible;mso-position-horizontal-relative:text;mso-position-vertical-relative:tex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72F60" w:rsidRDefault="00C145B1">
            <w:pPr>
              <w:jc w:val="center"/>
              <w:rPr>
                <w:color w:val="000000"/>
                <w:sz w:val="28"/>
                <w:szCs w:val="28"/>
              </w:rPr>
            </w:pPr>
            <w:r w:rsidRPr="00C145B1">
              <w:pict>
                <v:shape id="_x0000_s1029" type="#_x0000_t32" style="position:absolute;left:0;text-align:left;margin-left:70.45pt;margin-top:-.8pt;width:.75pt;height:16.5pt;z-index:251659264;visibility:visible;mso-position-horizontal-relative:text;mso-position-vertical-relative:text">
                  <v:stroke endarrow="block"/>
                </v:shape>
              </w:pict>
            </w:r>
          </w:p>
        </w:tc>
      </w:tr>
      <w:tr w:rsidR="00D72F60" w:rsidTr="00D72F6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60" w:rsidRDefault="00D72F60">
            <w:pPr>
              <w:autoSpaceDE w:val="0"/>
              <w:autoSpaceDN w:val="0"/>
              <w:adjustRightInd w:val="0"/>
              <w:ind w:left="720"/>
              <w:rPr>
                <w:color w:val="000000"/>
                <w:sz w:val="28"/>
                <w:szCs w:val="28"/>
              </w:rPr>
            </w:pPr>
            <w:r>
              <w:t>предоставление справки об использовании (неиспользовании) права на приватизацию жилого помещения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60" w:rsidRDefault="00D72F60">
            <w:pPr>
              <w:jc w:val="center"/>
              <w:rPr>
                <w:color w:val="000000"/>
                <w:sz w:val="28"/>
                <w:szCs w:val="28"/>
              </w:rPr>
            </w:pPr>
            <w:r>
              <w:t>отказ в предоставлении муниципальной услуги</w:t>
            </w:r>
          </w:p>
        </w:tc>
      </w:tr>
    </w:tbl>
    <w:p w:rsidR="00D72F60" w:rsidRDefault="00D72F60" w:rsidP="00D72F60"/>
    <w:p w:rsidR="0020685F" w:rsidRPr="00021F77" w:rsidRDefault="0020685F" w:rsidP="00021F77"/>
    <w:sectPr w:rsidR="0020685F" w:rsidRPr="00021F77" w:rsidSect="0020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C5425"/>
    <w:multiLevelType w:val="multilevel"/>
    <w:tmpl w:val="A09E3C36"/>
    <w:lvl w:ilvl="0">
      <w:start w:val="3"/>
      <w:numFmt w:val="decimal"/>
      <w:lvlText w:val="%1."/>
      <w:lvlJc w:val="left"/>
      <w:pPr>
        <w:ind w:left="675" w:hanging="675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1">
    <w:nsid w:val="378C463F"/>
    <w:multiLevelType w:val="multilevel"/>
    <w:tmpl w:val="2EDADDF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31B4F"/>
    <w:multiLevelType w:val="multilevel"/>
    <w:tmpl w:val="A692C2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5F365564"/>
    <w:multiLevelType w:val="multilevel"/>
    <w:tmpl w:val="9404D3E2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2119" w:hanging="720"/>
      </w:pPr>
    </w:lvl>
    <w:lvl w:ilvl="2">
      <w:start w:val="1"/>
      <w:numFmt w:val="decimal"/>
      <w:lvlText w:val="%1.%2.%3."/>
      <w:lvlJc w:val="left"/>
      <w:pPr>
        <w:ind w:left="3518" w:hanging="720"/>
      </w:pPr>
    </w:lvl>
    <w:lvl w:ilvl="3">
      <w:start w:val="1"/>
      <w:numFmt w:val="decimal"/>
      <w:lvlText w:val="%1.%2.%3.%4."/>
      <w:lvlJc w:val="left"/>
      <w:pPr>
        <w:ind w:left="5277" w:hanging="1080"/>
      </w:pPr>
    </w:lvl>
    <w:lvl w:ilvl="4">
      <w:start w:val="1"/>
      <w:numFmt w:val="decimal"/>
      <w:lvlText w:val="%1.%2.%3.%4.%5."/>
      <w:lvlJc w:val="left"/>
      <w:pPr>
        <w:ind w:left="6676" w:hanging="1080"/>
      </w:pPr>
    </w:lvl>
    <w:lvl w:ilvl="5">
      <w:start w:val="1"/>
      <w:numFmt w:val="decimal"/>
      <w:lvlText w:val="%1.%2.%3.%4.%5.%6."/>
      <w:lvlJc w:val="left"/>
      <w:pPr>
        <w:ind w:left="8435" w:hanging="1440"/>
      </w:pPr>
    </w:lvl>
    <w:lvl w:ilvl="6">
      <w:start w:val="1"/>
      <w:numFmt w:val="decimal"/>
      <w:lvlText w:val="%1.%2.%3.%4.%5.%6.%7."/>
      <w:lvlJc w:val="left"/>
      <w:pPr>
        <w:ind w:left="10194" w:hanging="1800"/>
      </w:pPr>
    </w:lvl>
    <w:lvl w:ilvl="7">
      <w:start w:val="1"/>
      <w:numFmt w:val="decimal"/>
      <w:lvlText w:val="%1.%2.%3.%4.%5.%6.%7.%8."/>
      <w:lvlJc w:val="left"/>
      <w:pPr>
        <w:ind w:left="11593" w:hanging="1800"/>
      </w:pPr>
    </w:lvl>
    <w:lvl w:ilvl="8">
      <w:start w:val="1"/>
      <w:numFmt w:val="decimal"/>
      <w:lvlText w:val="%1.%2.%3.%4.%5.%6.%7.%8.%9."/>
      <w:lvlJc w:val="left"/>
      <w:pPr>
        <w:ind w:left="13352" w:hanging="2160"/>
      </w:pPr>
    </w:lvl>
  </w:abstractNum>
  <w:abstractNum w:abstractNumId="5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F9"/>
    <w:rsid w:val="00021F77"/>
    <w:rsid w:val="000B750D"/>
    <w:rsid w:val="0020685F"/>
    <w:rsid w:val="00213D0E"/>
    <w:rsid w:val="00496DDF"/>
    <w:rsid w:val="009E25F9"/>
    <w:rsid w:val="00C145B1"/>
    <w:rsid w:val="00D7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72F6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25F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locked/>
    <w:rsid w:val="009E25F9"/>
    <w:rPr>
      <w:sz w:val="24"/>
      <w:szCs w:val="24"/>
      <w:lang w:eastAsia="ar-SA"/>
    </w:rPr>
  </w:style>
  <w:style w:type="paragraph" w:styleId="a5">
    <w:name w:val="Body Text"/>
    <w:basedOn w:val="a"/>
    <w:link w:val="a4"/>
    <w:rsid w:val="009E25F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5"/>
    <w:uiPriority w:val="99"/>
    <w:semiHidden/>
    <w:rsid w:val="009E25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7"/>
    <w:locked/>
    <w:rsid w:val="009E25F9"/>
    <w:rPr>
      <w:sz w:val="28"/>
      <w:szCs w:val="24"/>
      <w:lang w:eastAsia="ar-SA"/>
    </w:rPr>
  </w:style>
  <w:style w:type="paragraph" w:styleId="a7">
    <w:name w:val="Body Text Indent"/>
    <w:basedOn w:val="a"/>
    <w:link w:val="a6"/>
    <w:rsid w:val="009E25F9"/>
    <w:pPr>
      <w:suppressAutoHyphens w:val="0"/>
      <w:spacing w:after="120"/>
      <w:ind w:left="283"/>
    </w:pPr>
    <w:rPr>
      <w:rFonts w:asciiTheme="minorHAnsi" w:eastAsiaTheme="minorHAnsi" w:hAnsiTheme="minorHAnsi" w:cstheme="minorBidi"/>
      <w:sz w:val="28"/>
    </w:rPr>
  </w:style>
  <w:style w:type="character" w:customStyle="1" w:styleId="10">
    <w:name w:val="Основной текст с отступом Знак1"/>
    <w:basedOn w:val="a0"/>
    <w:link w:val="a7"/>
    <w:uiPriority w:val="99"/>
    <w:semiHidden/>
    <w:rsid w:val="009E25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E25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E2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E25F9"/>
  </w:style>
  <w:style w:type="paragraph" w:styleId="21">
    <w:name w:val="Body Text Indent 2"/>
    <w:basedOn w:val="a"/>
    <w:link w:val="22"/>
    <w:uiPriority w:val="99"/>
    <w:semiHidden/>
    <w:unhideWhenUsed/>
    <w:rsid w:val="00D72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2F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D72F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onsPlusNonformat">
    <w:name w:val="ConsPlusNonformat"/>
    <w:rsid w:val="00D72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semiHidden/>
    <w:unhideWhenUsed/>
    <w:rsid w:val="00D72F6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09/02/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4689</Words>
  <Characters>26731</Characters>
  <Application>Microsoft Office Word</Application>
  <DocSecurity>0</DocSecurity>
  <Lines>222</Lines>
  <Paragraphs>62</Paragraphs>
  <ScaleCrop>false</ScaleCrop>
  <Company>Microsoft</Company>
  <LinksUpToDate>false</LinksUpToDate>
  <CharactersWithSpaces>31358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2014-03-11T03:54:00Z</dcterms:created>
  <dcterms:modified xsi:type="dcterms:W3CDTF">2014-03-11T05:04:00Z</dcterms:modified>
</cp:coreProperties>
</file>