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CF" w:rsidRPr="00E15162" w:rsidRDefault="000056CF" w:rsidP="000056CF">
      <w:pPr>
        <w:tabs>
          <w:tab w:val="left" w:pos="2130"/>
        </w:tabs>
        <w:jc w:val="center"/>
        <w:rPr>
          <w:sz w:val="28"/>
          <w:szCs w:val="28"/>
        </w:rPr>
      </w:pPr>
      <w:r w:rsidRPr="00E15162">
        <w:rPr>
          <w:b/>
          <w:sz w:val="28"/>
          <w:szCs w:val="28"/>
        </w:rPr>
        <w:t>АДМИНИСТРАЦИИ</w:t>
      </w:r>
    </w:p>
    <w:p w:rsidR="000056CF" w:rsidRPr="00E15162" w:rsidRDefault="000056CF" w:rsidP="000056CF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ШАГАЛЬСКОГО СЕЛЬСОВЕТА</w:t>
      </w:r>
    </w:p>
    <w:p w:rsidR="000056CF" w:rsidRPr="00E15162" w:rsidRDefault="000056CF" w:rsidP="000056CF">
      <w:pPr>
        <w:tabs>
          <w:tab w:val="left" w:pos="2400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ДОВОЛЕНСКОГО РАЙОНА НОВОСИБИРСКОЙ ОБЛАСТИ</w:t>
      </w:r>
    </w:p>
    <w:p w:rsidR="000056CF" w:rsidRPr="00E15162" w:rsidRDefault="000056CF" w:rsidP="000056CF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0056CF" w:rsidRPr="00E15162" w:rsidRDefault="000056CF" w:rsidP="000056CF">
      <w:pPr>
        <w:tabs>
          <w:tab w:val="left" w:pos="3435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ПОСТАНОВЛЕНИЕ</w:t>
      </w:r>
    </w:p>
    <w:p w:rsidR="000056CF" w:rsidRPr="00E15162" w:rsidRDefault="000056CF" w:rsidP="000056CF">
      <w:pPr>
        <w:rPr>
          <w:sz w:val="28"/>
          <w:szCs w:val="28"/>
        </w:rPr>
      </w:pPr>
    </w:p>
    <w:p w:rsidR="000056CF" w:rsidRPr="00E15162" w:rsidRDefault="000056CF" w:rsidP="000056CF">
      <w:pPr>
        <w:tabs>
          <w:tab w:val="left" w:pos="3975"/>
        </w:tabs>
        <w:rPr>
          <w:sz w:val="28"/>
          <w:szCs w:val="28"/>
        </w:rPr>
      </w:pPr>
    </w:p>
    <w:p w:rsidR="000056CF" w:rsidRPr="00E15162" w:rsidRDefault="000056CF" w:rsidP="000056CF">
      <w:pPr>
        <w:tabs>
          <w:tab w:val="left" w:pos="3975"/>
        </w:tabs>
        <w:rPr>
          <w:sz w:val="28"/>
          <w:szCs w:val="28"/>
        </w:rPr>
      </w:pPr>
      <w:r w:rsidRPr="00E15162">
        <w:rPr>
          <w:sz w:val="28"/>
          <w:szCs w:val="28"/>
        </w:rPr>
        <w:t xml:space="preserve">  15.05.2014                                                                                                      № 15                                                                                                                                          </w:t>
      </w:r>
    </w:p>
    <w:p w:rsidR="000056CF" w:rsidRPr="00E15162" w:rsidRDefault="000056CF" w:rsidP="000056CF">
      <w:pPr>
        <w:rPr>
          <w:sz w:val="28"/>
          <w:szCs w:val="28"/>
        </w:rPr>
      </w:pPr>
    </w:p>
    <w:p w:rsidR="000056CF" w:rsidRPr="00E15162" w:rsidRDefault="000056CF" w:rsidP="000056CF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О  внесении изменений в административный регламент Шагальского сельсовета Доволенского района Новосибирской области</w:t>
      </w:r>
    </w:p>
    <w:p w:rsidR="000056CF" w:rsidRPr="00E15162" w:rsidRDefault="000056CF" w:rsidP="000056CF">
      <w:pPr>
        <w:rPr>
          <w:sz w:val="28"/>
          <w:szCs w:val="28"/>
        </w:rPr>
      </w:pPr>
    </w:p>
    <w:p w:rsidR="000056CF" w:rsidRPr="00E15162" w:rsidRDefault="000056CF" w:rsidP="000056CF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«В целях приведения в соответствие с действующим законодательством Российской Федерации нормативных правовых актов администрации Шагальского 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Шагальского сельсовета Доволенского района Новосибирской области  </w:t>
      </w:r>
    </w:p>
    <w:p w:rsidR="000056CF" w:rsidRPr="00E15162" w:rsidRDefault="000056CF" w:rsidP="000056CF">
      <w:pPr>
        <w:jc w:val="both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ПОСТАНОВЛЯЕТ: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 Внести следующие изменения в административный регламент «Предоставления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чрезвычайных ситуаций», утвержденный постановлением от 11.06.2012г. № 25: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</w:p>
    <w:p w:rsidR="000056CF" w:rsidRPr="00E15162" w:rsidRDefault="000056CF" w:rsidP="000056CF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1.1. Раздел 1. Общие положения 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месте нахождения, контактных телефонах и графике работы:</w:t>
      </w: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 наличии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</w:p>
    <w:p w:rsidR="000056CF" w:rsidRPr="00E15162" w:rsidRDefault="000056CF" w:rsidP="000056CF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 о порядке получения информации заявителями по вопросам предоставления муниципальной услуги: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</w:t>
      </w:r>
      <w:r w:rsidRPr="00E15162">
        <w:rPr>
          <w:i/>
          <w:sz w:val="28"/>
          <w:szCs w:val="28"/>
        </w:rPr>
        <w:lastRenderedPageBreak/>
        <w:t>«Интернет»; с использованием Единого портала государственных и муниципальных услуг; через МФЦ…».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</w:p>
    <w:p w:rsidR="000056CF" w:rsidRPr="00E15162" w:rsidRDefault="000056CF" w:rsidP="000056CF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1.2. Раздел 2. Стандарт предоставления муниципальной услуги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об органах и организациях, участвующих в предоставлении услуги: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</w:p>
    <w:p w:rsidR="000056CF" w:rsidRPr="00E15162" w:rsidRDefault="000056CF" w:rsidP="000056CF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Внести изменения в пункты административного регламента, содержащие информацию о порядке предоставления документов, необходимых для предоставления муниципальной услуги: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  - непосредственно оператору МФЦ в бумажном виде</w:t>
      </w:r>
      <w:proofErr w:type="gramStart"/>
      <w:r w:rsidRPr="00E15162">
        <w:rPr>
          <w:i/>
          <w:sz w:val="28"/>
          <w:szCs w:val="28"/>
        </w:rPr>
        <w:t xml:space="preserve">;…».  </w:t>
      </w:r>
      <w:proofErr w:type="gramEnd"/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</w:p>
    <w:p w:rsidR="000056CF" w:rsidRPr="00E15162" w:rsidRDefault="000056CF" w:rsidP="000056CF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регламента, содержащие информацию об особенностях предоставления муниципальной услуги в МФЦ и особенностях предоставления услуги в электронной форме: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E15162">
        <w:rPr>
          <w:i/>
          <w:sz w:val="28"/>
          <w:szCs w:val="28"/>
        </w:rPr>
        <w:t>заявителем</w:t>
      </w:r>
      <w:proofErr w:type="gramEnd"/>
      <w:r w:rsidRPr="00E15162">
        <w:rPr>
          <w:i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E15162">
        <w:rPr>
          <w:i/>
          <w:sz w:val="28"/>
          <w:szCs w:val="28"/>
        </w:rPr>
        <w:t>скан-копии</w:t>
      </w:r>
      <w:proofErr w:type="spellEnd"/>
      <w:proofErr w:type="gramEnd"/>
      <w:r w:rsidRPr="00E15162">
        <w:rPr>
          <w:i/>
          <w:sz w:val="28"/>
          <w:szCs w:val="28"/>
        </w:rPr>
        <w:t xml:space="preserve">), могут быть направлены в Администрацию через Единый портал в случае, если заявитель имеет доступ к «Личному </w:t>
      </w:r>
      <w:r w:rsidRPr="00E15162">
        <w:rPr>
          <w:i/>
          <w:sz w:val="28"/>
          <w:szCs w:val="28"/>
        </w:rPr>
        <w:lastRenderedPageBreak/>
        <w:t>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</w:p>
    <w:p w:rsidR="000056CF" w:rsidRPr="00E15162" w:rsidRDefault="000056CF" w:rsidP="000056CF">
      <w:pPr>
        <w:jc w:val="both"/>
        <w:rPr>
          <w:sz w:val="28"/>
          <w:szCs w:val="28"/>
        </w:rPr>
      </w:pPr>
    </w:p>
    <w:p w:rsidR="000056CF" w:rsidRPr="00E15162" w:rsidRDefault="000056CF" w:rsidP="000056CF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 административного регламента, содержащего информацию о времени  ожидания заявителя в 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</w:p>
    <w:p w:rsidR="000056CF" w:rsidRPr="00E15162" w:rsidRDefault="000056CF" w:rsidP="000056CF">
      <w:pPr>
        <w:jc w:val="both"/>
        <w:rPr>
          <w:sz w:val="28"/>
          <w:szCs w:val="28"/>
        </w:rPr>
      </w:pPr>
    </w:p>
    <w:p w:rsidR="000056CF" w:rsidRPr="00E15162" w:rsidRDefault="000056CF" w:rsidP="000056CF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>1.3. Раздел 3. Состав, последовательность и сроки выполнения административных процедур, требования к порядку  их выполнения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услуги: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E15162">
        <w:rPr>
          <w:i/>
          <w:sz w:val="28"/>
          <w:szCs w:val="28"/>
        </w:rPr>
        <w:t>заявления</w:t>
      </w:r>
      <w:proofErr w:type="gramEnd"/>
      <w:r w:rsidRPr="00E15162">
        <w:rPr>
          <w:i/>
          <w:sz w:val="28"/>
          <w:szCs w:val="28"/>
        </w:rPr>
        <w:t xml:space="preserve"> и документы, представленные заявителем в традиционной форме…»</w:t>
      </w: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</w:p>
    <w:p w:rsidR="000056CF" w:rsidRPr="00E15162" w:rsidRDefault="000056CF" w:rsidP="000056CF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lastRenderedPageBreak/>
        <w:t xml:space="preserve">        Внести изменения в пункты административного регламента, содержащие информацию о порядке получения заявителем сведений о ходе выполнения запроса о предоставлении муниципальной услуги: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заявитель может получить сведения о ходе ее исполнения посредством </w:t>
      </w: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  <w:proofErr w:type="gramStart"/>
      <w:r w:rsidRPr="00E15162">
        <w:rPr>
          <w:i/>
          <w:sz w:val="28"/>
          <w:szCs w:val="28"/>
          <w:lang w:val="en-US"/>
        </w:rPr>
        <w:t>call</w:t>
      </w:r>
      <w:r w:rsidRPr="00E15162">
        <w:rPr>
          <w:i/>
          <w:sz w:val="28"/>
          <w:szCs w:val="28"/>
        </w:rPr>
        <w:t>-центра</w:t>
      </w:r>
      <w:proofErr w:type="gramEnd"/>
      <w:r w:rsidRPr="00E15162">
        <w:rPr>
          <w:i/>
          <w:sz w:val="28"/>
          <w:szCs w:val="28"/>
        </w:rPr>
        <w:t xml:space="preserve"> МФЦ и </w:t>
      </w:r>
      <w:proofErr w:type="spellStart"/>
      <w:r w:rsidRPr="00E15162">
        <w:rPr>
          <w:i/>
          <w:sz w:val="28"/>
          <w:szCs w:val="28"/>
          <w:lang w:val="en-US"/>
        </w:rPr>
        <w:t>sms</w:t>
      </w:r>
      <w:proofErr w:type="spellEnd"/>
      <w:r w:rsidRPr="00E15162">
        <w:rPr>
          <w:i/>
          <w:sz w:val="28"/>
          <w:szCs w:val="28"/>
        </w:rPr>
        <w:t>-информирования…»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</w:p>
    <w:p w:rsidR="000056CF" w:rsidRPr="00E15162" w:rsidRDefault="000056CF" w:rsidP="000056CF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Внести изменения в пункты административного регламента, содержащие информацию о порядке получения заявителем результата предоставления муниципальной услуги: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</w:p>
    <w:p w:rsidR="000056CF" w:rsidRPr="00E15162" w:rsidRDefault="000056CF" w:rsidP="000056CF">
      <w:pPr>
        <w:jc w:val="both"/>
        <w:rPr>
          <w:sz w:val="28"/>
          <w:szCs w:val="28"/>
        </w:rPr>
      </w:pPr>
      <w:r w:rsidRPr="00E15162">
        <w:rPr>
          <w:i/>
          <w:sz w:val="28"/>
          <w:szCs w:val="28"/>
        </w:rPr>
        <w:t xml:space="preserve">     </w:t>
      </w:r>
      <w:r w:rsidRPr="00E15162">
        <w:rPr>
          <w:sz w:val="28"/>
          <w:szCs w:val="28"/>
        </w:rPr>
        <w:t xml:space="preserve"> 1.4. Раздел 5 изложить в следующей редакции:</w:t>
      </w:r>
    </w:p>
    <w:p w:rsidR="000056CF" w:rsidRPr="00E15162" w:rsidRDefault="000056CF" w:rsidP="000056CF">
      <w:pPr>
        <w:jc w:val="both"/>
        <w:rPr>
          <w:sz w:val="28"/>
          <w:szCs w:val="28"/>
        </w:rPr>
      </w:pPr>
    </w:p>
    <w:p w:rsidR="000056CF" w:rsidRPr="00E15162" w:rsidRDefault="000056CF" w:rsidP="000056CF">
      <w:pPr>
        <w:jc w:val="center"/>
        <w:rPr>
          <w:b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>«5. Досудебное (внесудебное) обжалование заявителем решений и действий (бездействия) администрации</w:t>
      </w:r>
      <w:r w:rsidR="00DF668A">
        <w:rPr>
          <w:b/>
          <w:i/>
          <w:sz w:val="28"/>
          <w:szCs w:val="28"/>
        </w:rPr>
        <w:t xml:space="preserve"> Шагальского сельсовета</w:t>
      </w:r>
      <w:r w:rsidRPr="00E15162">
        <w:rPr>
          <w:b/>
          <w:i/>
          <w:sz w:val="28"/>
          <w:szCs w:val="28"/>
        </w:rPr>
        <w:t>, предоставляющей муниципальную услугу, должностного лица администрации либо муниципального служащего</w:t>
      </w:r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 xml:space="preserve"> </w:t>
      </w:r>
      <w:r w:rsidRPr="00E15162">
        <w:rPr>
          <w:bCs/>
          <w:i/>
          <w:sz w:val="28"/>
          <w:szCs w:val="28"/>
        </w:rPr>
        <w:t xml:space="preserve">5.1. Заявитель имеет право обжаловать решения и действия (бездействие) администрации Шагальского сельсовета Доволенского района </w:t>
      </w:r>
      <w:proofErr w:type="gramStart"/>
      <w:r w:rsidRPr="00E15162">
        <w:rPr>
          <w:bCs/>
          <w:i/>
          <w:sz w:val="28"/>
          <w:szCs w:val="28"/>
        </w:rPr>
        <w:t xml:space="preserve">( </w:t>
      </w:r>
      <w:proofErr w:type="gramEnd"/>
      <w:r w:rsidRPr="00E15162">
        <w:rPr>
          <w:bCs/>
          <w:i/>
          <w:sz w:val="28"/>
          <w:szCs w:val="28"/>
        </w:rPr>
        <w:t>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0056CF" w:rsidRPr="00E15162" w:rsidRDefault="000056CF" w:rsidP="000056CF">
      <w:pPr>
        <w:spacing w:after="20"/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E15162">
        <w:rPr>
          <w:i/>
          <w:sz w:val="28"/>
          <w:szCs w:val="28"/>
        </w:rPr>
        <w:t xml:space="preserve"> нормативными  правовыми 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E15162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E15162">
        <w:rPr>
          <w:bCs/>
          <w:i/>
          <w:sz w:val="28"/>
          <w:szCs w:val="28"/>
        </w:rPr>
        <w:t>;</w:t>
      </w:r>
    </w:p>
    <w:p w:rsidR="000056CF" w:rsidRPr="00E15162" w:rsidRDefault="000056CF" w:rsidP="000056CF">
      <w:pPr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E15162">
        <w:rPr>
          <w:i/>
          <w:sz w:val="28"/>
          <w:szCs w:val="28"/>
        </w:rPr>
        <w:t xml:space="preserve">нормативными правовыми актами Российской </w:t>
      </w:r>
      <w:r w:rsidRPr="00E15162">
        <w:rPr>
          <w:i/>
          <w:sz w:val="28"/>
          <w:szCs w:val="28"/>
        </w:rPr>
        <w:lastRenderedPageBreak/>
        <w:t>Федерации, Новосибирской области, муниципальными правовыми актами для предоставления муниципальной услуги;</w:t>
      </w:r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5.3. Общие требования к порядку подачи жалобы:</w:t>
      </w:r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E15162">
        <w:rPr>
          <w:bCs/>
          <w:i/>
          <w:sz w:val="28"/>
          <w:szCs w:val="28"/>
        </w:rPr>
        <w:t xml:space="preserve"> ;</w:t>
      </w:r>
      <w:proofErr w:type="gramEnd"/>
      <w:r w:rsidRPr="00E15162">
        <w:rPr>
          <w:bCs/>
          <w:i/>
          <w:sz w:val="28"/>
          <w:szCs w:val="28"/>
        </w:rPr>
        <w:t xml:space="preserve"> </w:t>
      </w:r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5.4.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Жалоба должна содержать:</w:t>
      </w:r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0056CF" w:rsidRPr="00E15162" w:rsidRDefault="000056CF" w:rsidP="000056CF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0056CF" w:rsidRPr="00E15162" w:rsidRDefault="000056CF" w:rsidP="000056CF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0056CF" w:rsidRPr="00E15162" w:rsidRDefault="000056CF" w:rsidP="000056CF">
      <w:pPr>
        <w:pStyle w:val="Style1"/>
        <w:widowControl/>
        <w:spacing w:line="240" w:lineRule="auto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 xml:space="preserve">Если текст жалобы в письменной форме не поддается прочтению, ответ на жалобу не дается, и она не подлежит направлению на </w:t>
      </w:r>
      <w:r w:rsidRPr="00E15162">
        <w:rPr>
          <w:rStyle w:val="FontStyle11"/>
          <w:i/>
          <w:sz w:val="28"/>
          <w:szCs w:val="28"/>
        </w:rPr>
        <w:lastRenderedPageBreak/>
        <w:t>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</w:t>
      </w:r>
      <w:proofErr w:type="gramEnd"/>
      <w:r w:rsidRPr="00E15162">
        <w:rPr>
          <w:rStyle w:val="FontStyle11"/>
          <w:i/>
          <w:sz w:val="28"/>
          <w:szCs w:val="28"/>
        </w:rPr>
        <w:t xml:space="preserve"> прочтению.</w:t>
      </w:r>
    </w:p>
    <w:p w:rsidR="000056CF" w:rsidRPr="00E15162" w:rsidRDefault="000056CF" w:rsidP="000056CF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0056CF" w:rsidRPr="00E15162" w:rsidRDefault="000056CF" w:rsidP="000056CF">
      <w:pPr>
        <w:tabs>
          <w:tab w:val="left" w:pos="0"/>
        </w:tabs>
        <w:spacing w:line="240" w:lineRule="atLeast"/>
        <w:ind w:firstLine="709"/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0056CF" w:rsidRPr="00E15162" w:rsidRDefault="000056CF" w:rsidP="000056CF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E15162">
        <w:rPr>
          <w:rStyle w:val="FontStyle11"/>
          <w:i/>
          <w:sz w:val="28"/>
          <w:szCs w:val="28"/>
        </w:rPr>
        <w:t>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0056CF" w:rsidRPr="00E15162" w:rsidRDefault="000056CF" w:rsidP="000056CF">
      <w:pPr>
        <w:shd w:val="clear" w:color="auto" w:fill="FFFFFF"/>
        <w:spacing w:before="5" w:line="319" w:lineRule="exact"/>
        <w:ind w:left="31" w:right="67" w:firstLine="698"/>
        <w:jc w:val="both"/>
        <w:rPr>
          <w:i/>
          <w:color w:val="000000"/>
          <w:spacing w:val="-3"/>
          <w:sz w:val="28"/>
          <w:szCs w:val="28"/>
        </w:rPr>
      </w:pPr>
      <w:r w:rsidRPr="00E15162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E15162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  <w:r w:rsidRPr="00E15162">
        <w:rPr>
          <w:i/>
          <w:color w:val="000000"/>
          <w:spacing w:val="-3"/>
          <w:sz w:val="28"/>
          <w:szCs w:val="28"/>
        </w:rPr>
        <w:t xml:space="preserve"> </w:t>
      </w:r>
    </w:p>
    <w:p w:rsidR="000056CF" w:rsidRPr="00E15162" w:rsidRDefault="000056CF" w:rsidP="000056CF">
      <w:pPr>
        <w:shd w:val="clear" w:color="auto" w:fill="FFFFFF"/>
        <w:spacing w:before="5" w:line="319" w:lineRule="exact"/>
        <w:ind w:left="31" w:right="67" w:firstLine="698"/>
        <w:jc w:val="both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5.5.</w:t>
      </w:r>
      <w:r w:rsidRPr="00E15162">
        <w:rPr>
          <w:bCs/>
          <w:i/>
          <w:sz w:val="28"/>
          <w:szCs w:val="28"/>
          <w:lang w:val="en-US"/>
        </w:rPr>
        <w:t> </w:t>
      </w:r>
      <w:proofErr w:type="gramStart"/>
      <w:r w:rsidRPr="00E15162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5.6.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E15162">
        <w:rPr>
          <w:i/>
          <w:sz w:val="28"/>
          <w:szCs w:val="28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E15162">
        <w:rPr>
          <w:bCs/>
          <w:i/>
          <w:sz w:val="28"/>
          <w:szCs w:val="28"/>
        </w:rPr>
        <w:t xml:space="preserve"> а также в иных формах;</w:t>
      </w:r>
      <w:proofErr w:type="gramEnd"/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отказывает в удовлетворении жалобы.</w:t>
      </w:r>
    </w:p>
    <w:p w:rsidR="000056CF" w:rsidRPr="00E15162" w:rsidRDefault="000056CF" w:rsidP="000056CF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5.7. Не </w:t>
      </w:r>
      <w:r>
        <w:rPr>
          <w:bCs/>
          <w:i/>
          <w:sz w:val="28"/>
          <w:szCs w:val="28"/>
        </w:rPr>
        <w:t xml:space="preserve"> </w:t>
      </w:r>
      <w:r w:rsidRPr="00E15162">
        <w:rPr>
          <w:bCs/>
          <w:i/>
          <w:sz w:val="28"/>
          <w:szCs w:val="28"/>
        </w:rPr>
        <w:t>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E15162">
        <w:rPr>
          <w:bCs/>
          <w:i/>
          <w:sz w:val="28"/>
          <w:szCs w:val="28"/>
        </w:rPr>
        <w:t>.».</w:t>
      </w:r>
      <w:proofErr w:type="gramEnd"/>
    </w:p>
    <w:p w:rsidR="000056CF" w:rsidRPr="00E15162" w:rsidRDefault="000056CF" w:rsidP="000056CF">
      <w:pPr>
        <w:jc w:val="both"/>
        <w:rPr>
          <w:i/>
          <w:sz w:val="28"/>
          <w:szCs w:val="28"/>
        </w:rPr>
      </w:pPr>
    </w:p>
    <w:p w:rsidR="000056CF" w:rsidRDefault="000056CF" w:rsidP="000056CF">
      <w:pPr>
        <w:rPr>
          <w:sz w:val="28"/>
          <w:szCs w:val="28"/>
        </w:rPr>
      </w:pPr>
    </w:p>
    <w:p w:rsidR="000056CF" w:rsidRDefault="000056CF" w:rsidP="000056CF">
      <w:pPr>
        <w:rPr>
          <w:sz w:val="28"/>
          <w:szCs w:val="28"/>
        </w:rPr>
      </w:pPr>
    </w:p>
    <w:p w:rsidR="000056CF" w:rsidRDefault="000056CF" w:rsidP="000056CF">
      <w:pPr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0056CF" w:rsidRDefault="000056CF" w:rsidP="000056CF">
      <w:pPr>
        <w:rPr>
          <w:sz w:val="28"/>
          <w:szCs w:val="28"/>
        </w:rPr>
      </w:pPr>
    </w:p>
    <w:p w:rsidR="00A909A2" w:rsidRDefault="00A909A2"/>
    <w:sectPr w:rsidR="00A909A2" w:rsidSect="00A9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6CF"/>
    <w:rsid w:val="000056CF"/>
    <w:rsid w:val="001D3B11"/>
    <w:rsid w:val="00A909A2"/>
    <w:rsid w:val="00DF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056CF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rsid w:val="000056CF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FontStyle11">
    <w:name w:val="Font Style11"/>
    <w:rsid w:val="000056C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2180</Words>
  <Characters>12426</Characters>
  <Application>Microsoft Office Word</Application>
  <DocSecurity>0</DocSecurity>
  <Lines>103</Lines>
  <Paragraphs>29</Paragraphs>
  <ScaleCrop>false</ScaleCrop>
  <Company>Microsoft</Company>
  <LinksUpToDate>false</LinksUpToDate>
  <CharactersWithSpaces>14577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2014-05-19T02:26:00Z</dcterms:created>
  <dcterms:modified xsi:type="dcterms:W3CDTF">2014-05-19T08:16:00Z</dcterms:modified>
</cp:coreProperties>
</file>