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07" w:rsidRPr="008243B0" w:rsidRDefault="00913207" w:rsidP="0091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3B0">
        <w:rPr>
          <w:rFonts w:ascii="Times New Roman" w:hAnsi="Times New Roman" w:cs="Times New Roman"/>
          <w:b/>
          <w:sz w:val="28"/>
          <w:szCs w:val="28"/>
        </w:rPr>
        <w:t>АДМИНИСТРАЦИЯ ШАГАЛЬСКОГО СЕЛЬСОВЕТА</w:t>
      </w:r>
    </w:p>
    <w:p w:rsidR="00913207" w:rsidRPr="008243B0" w:rsidRDefault="00913207" w:rsidP="0091320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3B0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913207" w:rsidRPr="008243B0" w:rsidRDefault="00913207" w:rsidP="0091320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07" w:rsidRPr="008243B0" w:rsidRDefault="00913207" w:rsidP="0091320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07" w:rsidRPr="008243B0" w:rsidRDefault="00913207" w:rsidP="0091320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3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3207" w:rsidRPr="008243B0" w:rsidRDefault="00913207" w:rsidP="0091320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07" w:rsidRPr="008243B0" w:rsidRDefault="00913207" w:rsidP="0091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3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913207" w:rsidRPr="008243B0" w:rsidRDefault="00913207" w:rsidP="00B3166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243B0">
        <w:rPr>
          <w:rFonts w:ascii="Times New Roman" w:hAnsi="Times New Roman" w:cs="Times New Roman"/>
          <w:sz w:val="28"/>
          <w:szCs w:val="28"/>
        </w:rPr>
        <w:t>22.08.2016                                                                                                           №17</w:t>
      </w:r>
    </w:p>
    <w:p w:rsidR="00913207" w:rsidRPr="008243B0" w:rsidRDefault="00913207" w:rsidP="0091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207" w:rsidRPr="008243B0" w:rsidRDefault="00913207" w:rsidP="0091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207" w:rsidRPr="008243B0" w:rsidRDefault="00913207" w:rsidP="0091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3B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8243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4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07" w:rsidRPr="008243B0" w:rsidRDefault="00913207" w:rsidP="0091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3B0">
        <w:rPr>
          <w:rFonts w:ascii="Times New Roman" w:hAnsi="Times New Roman" w:cs="Times New Roman"/>
          <w:sz w:val="28"/>
          <w:szCs w:val="28"/>
        </w:rPr>
        <w:t>постановление №34 от 06.07.2012</w:t>
      </w:r>
    </w:p>
    <w:p w:rsidR="00913207" w:rsidRPr="008243B0" w:rsidRDefault="00913207" w:rsidP="0091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207" w:rsidRPr="008243B0" w:rsidRDefault="00913207" w:rsidP="0091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207" w:rsidRPr="008243B0" w:rsidRDefault="00913207" w:rsidP="0084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B0">
        <w:rPr>
          <w:rFonts w:ascii="Times New Roman" w:hAnsi="Times New Roman" w:cs="Times New Roman"/>
          <w:sz w:val="28"/>
          <w:szCs w:val="28"/>
        </w:rPr>
        <w:tab/>
        <w:t>Для приведения в соответствие с требованиями законодательства, а именно с Правилами об утверждении, присвоении, изменении и аннулировании адресов, утвержденных постановлением Правительства РФ №1221 от 19.11.2014г</w:t>
      </w:r>
    </w:p>
    <w:p w:rsidR="00913207" w:rsidRPr="008243B0" w:rsidRDefault="00913207" w:rsidP="0084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B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3CCE" w:rsidRPr="008243B0" w:rsidRDefault="00913207" w:rsidP="00F22B22">
      <w:pPr>
        <w:spacing w:after="0" w:line="240" w:lineRule="auto"/>
        <w:ind w:right="1178"/>
        <w:jc w:val="both"/>
        <w:rPr>
          <w:rFonts w:ascii="Times New Roman" w:hAnsi="Times New Roman" w:cs="Times New Roman"/>
          <w:sz w:val="28"/>
          <w:szCs w:val="28"/>
        </w:rPr>
      </w:pPr>
      <w:r w:rsidRPr="008243B0">
        <w:rPr>
          <w:rFonts w:ascii="Times New Roman" w:hAnsi="Times New Roman" w:cs="Times New Roman"/>
          <w:sz w:val="28"/>
          <w:szCs w:val="28"/>
        </w:rPr>
        <w:tab/>
      </w:r>
      <w:r w:rsidR="00F537C5" w:rsidRPr="008243B0">
        <w:rPr>
          <w:rFonts w:ascii="Times New Roman" w:hAnsi="Times New Roman" w:cs="Times New Roman"/>
          <w:sz w:val="28"/>
          <w:szCs w:val="28"/>
        </w:rPr>
        <w:t xml:space="preserve">Внести в постановление от </w:t>
      </w:r>
      <w:r w:rsidR="00F22B22">
        <w:rPr>
          <w:rFonts w:ascii="Times New Roman" w:hAnsi="Times New Roman" w:cs="Times New Roman"/>
          <w:sz w:val="28"/>
          <w:szCs w:val="28"/>
        </w:rPr>
        <w:t xml:space="preserve"> </w:t>
      </w:r>
      <w:r w:rsidR="00F537C5" w:rsidRPr="008243B0">
        <w:rPr>
          <w:rFonts w:ascii="Times New Roman" w:hAnsi="Times New Roman" w:cs="Times New Roman"/>
          <w:sz w:val="28"/>
          <w:szCs w:val="28"/>
        </w:rPr>
        <w:t xml:space="preserve">06.07.2012г </w:t>
      </w:r>
      <w:r w:rsidR="00F22B22">
        <w:rPr>
          <w:rFonts w:ascii="Times New Roman" w:hAnsi="Times New Roman" w:cs="Times New Roman"/>
          <w:sz w:val="28"/>
          <w:szCs w:val="28"/>
        </w:rPr>
        <w:t xml:space="preserve"> </w:t>
      </w:r>
      <w:r w:rsidR="00F537C5" w:rsidRPr="008243B0">
        <w:rPr>
          <w:rFonts w:ascii="Times New Roman" w:hAnsi="Times New Roman" w:cs="Times New Roman"/>
          <w:sz w:val="28"/>
          <w:szCs w:val="28"/>
        </w:rPr>
        <w:t>№34</w:t>
      </w:r>
      <w:r w:rsidR="00F22B22">
        <w:rPr>
          <w:rFonts w:ascii="Times New Roman" w:hAnsi="Times New Roman" w:cs="Times New Roman"/>
          <w:sz w:val="28"/>
          <w:szCs w:val="28"/>
        </w:rPr>
        <w:t xml:space="preserve">      </w:t>
      </w:r>
      <w:r w:rsidR="00F537C5" w:rsidRPr="008243B0">
        <w:rPr>
          <w:rFonts w:ascii="Times New Roman" w:hAnsi="Times New Roman" w:cs="Times New Roman"/>
          <w:sz w:val="28"/>
          <w:szCs w:val="28"/>
        </w:rPr>
        <w:t xml:space="preserve"> «</w:t>
      </w:r>
      <w:r w:rsidR="00533CCE" w:rsidRPr="008243B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533CCE" w:rsidRPr="008243B0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2A04A9" w:rsidRPr="008243B0">
        <w:rPr>
          <w:rFonts w:ascii="Times New Roman" w:hAnsi="Times New Roman" w:cs="Times New Roman"/>
          <w:sz w:val="28"/>
          <w:szCs w:val="28"/>
        </w:rPr>
        <w:t xml:space="preserve"> 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533CCE" w:rsidRPr="008243B0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2A04A9" w:rsidRPr="008243B0">
        <w:rPr>
          <w:rFonts w:ascii="Times New Roman" w:hAnsi="Times New Roman" w:cs="Times New Roman"/>
          <w:sz w:val="28"/>
          <w:szCs w:val="28"/>
        </w:rPr>
        <w:t xml:space="preserve"> </w:t>
      </w:r>
      <w:r w:rsidR="00533CCE" w:rsidRPr="008243B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2A04A9" w:rsidRPr="008243B0">
        <w:rPr>
          <w:rFonts w:ascii="Times New Roman" w:hAnsi="Times New Roman" w:cs="Times New Roman"/>
          <w:sz w:val="28"/>
          <w:szCs w:val="28"/>
        </w:rPr>
        <w:t>у</w:t>
      </w:r>
      <w:r w:rsidR="00533CCE" w:rsidRPr="008243B0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2A04A9" w:rsidRPr="008243B0">
        <w:rPr>
          <w:rFonts w:ascii="Times New Roman" w:hAnsi="Times New Roman" w:cs="Times New Roman"/>
          <w:sz w:val="28"/>
          <w:szCs w:val="28"/>
        </w:rPr>
        <w:t xml:space="preserve">  </w:t>
      </w:r>
      <w:r w:rsidR="00533CCE" w:rsidRPr="008243B0">
        <w:rPr>
          <w:rFonts w:ascii="Times New Roman" w:hAnsi="Times New Roman" w:cs="Times New Roman"/>
          <w:sz w:val="28"/>
          <w:szCs w:val="28"/>
        </w:rPr>
        <w:t>по</w:t>
      </w:r>
      <w:r w:rsidR="002A04A9" w:rsidRPr="008243B0">
        <w:rPr>
          <w:rFonts w:ascii="Times New Roman" w:hAnsi="Times New Roman" w:cs="Times New Roman"/>
          <w:sz w:val="28"/>
          <w:szCs w:val="28"/>
        </w:rPr>
        <w:t xml:space="preserve"> </w:t>
      </w:r>
      <w:r w:rsidR="00533CCE" w:rsidRPr="008243B0">
        <w:rPr>
          <w:rFonts w:ascii="Times New Roman" w:hAnsi="Times New Roman" w:cs="Times New Roman"/>
          <w:sz w:val="28"/>
          <w:szCs w:val="28"/>
        </w:rPr>
        <w:t xml:space="preserve"> 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533CCE" w:rsidRPr="008243B0">
        <w:rPr>
          <w:rFonts w:ascii="Times New Roman" w:hAnsi="Times New Roman" w:cs="Times New Roman"/>
          <w:sz w:val="28"/>
          <w:szCs w:val="28"/>
        </w:rPr>
        <w:t xml:space="preserve">присвоению, 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2A04A9" w:rsidRPr="008243B0">
        <w:rPr>
          <w:rFonts w:ascii="Times New Roman" w:hAnsi="Times New Roman" w:cs="Times New Roman"/>
          <w:sz w:val="28"/>
          <w:szCs w:val="28"/>
        </w:rPr>
        <w:t xml:space="preserve"> </w:t>
      </w:r>
      <w:r w:rsidR="00533CCE" w:rsidRPr="008243B0">
        <w:rPr>
          <w:rFonts w:ascii="Times New Roman" w:hAnsi="Times New Roman" w:cs="Times New Roman"/>
          <w:sz w:val="28"/>
          <w:szCs w:val="28"/>
        </w:rPr>
        <w:t xml:space="preserve">изменению 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2A04A9" w:rsidRPr="008243B0">
        <w:rPr>
          <w:rFonts w:ascii="Times New Roman" w:hAnsi="Times New Roman" w:cs="Times New Roman"/>
          <w:sz w:val="28"/>
          <w:szCs w:val="28"/>
        </w:rPr>
        <w:t xml:space="preserve"> </w:t>
      </w:r>
      <w:r w:rsidR="00533CCE" w:rsidRPr="008243B0">
        <w:rPr>
          <w:rFonts w:ascii="Times New Roman" w:hAnsi="Times New Roman" w:cs="Times New Roman"/>
          <w:sz w:val="28"/>
          <w:szCs w:val="28"/>
        </w:rPr>
        <w:t xml:space="preserve">и аннулированию </w:t>
      </w:r>
      <w:r w:rsidR="002A04A9" w:rsidRPr="008243B0">
        <w:rPr>
          <w:rFonts w:ascii="Times New Roman" w:hAnsi="Times New Roman" w:cs="Times New Roman"/>
          <w:sz w:val="28"/>
          <w:szCs w:val="28"/>
        </w:rPr>
        <w:t xml:space="preserve"> 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533CCE" w:rsidRPr="008243B0">
        <w:rPr>
          <w:rFonts w:ascii="Times New Roman" w:hAnsi="Times New Roman" w:cs="Times New Roman"/>
          <w:sz w:val="28"/>
          <w:szCs w:val="28"/>
        </w:rPr>
        <w:t>адресов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533CCE" w:rsidRPr="008243B0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2A04A9" w:rsidRPr="008243B0">
        <w:rPr>
          <w:rFonts w:ascii="Times New Roman" w:hAnsi="Times New Roman" w:cs="Times New Roman"/>
          <w:sz w:val="28"/>
          <w:szCs w:val="28"/>
        </w:rPr>
        <w:t xml:space="preserve"> </w:t>
      </w:r>
      <w:r w:rsidR="00533CCE" w:rsidRPr="008243B0">
        <w:rPr>
          <w:rFonts w:ascii="Times New Roman" w:hAnsi="Times New Roman" w:cs="Times New Roman"/>
          <w:sz w:val="28"/>
          <w:szCs w:val="28"/>
        </w:rPr>
        <w:t>недвижимости»</w:t>
      </w:r>
      <w:r w:rsidR="00F22B22">
        <w:rPr>
          <w:rFonts w:ascii="Times New Roman" w:hAnsi="Times New Roman" w:cs="Times New Roman"/>
          <w:sz w:val="28"/>
          <w:szCs w:val="28"/>
        </w:rPr>
        <w:t xml:space="preserve"> </w:t>
      </w:r>
      <w:r w:rsidR="00533CCE" w:rsidRPr="008243B0">
        <w:rPr>
          <w:rFonts w:ascii="Times New Roman" w:hAnsi="Times New Roman" w:cs="Times New Roman"/>
          <w:sz w:val="28"/>
          <w:szCs w:val="28"/>
        </w:rPr>
        <w:t xml:space="preserve"> </w:t>
      </w:r>
      <w:r w:rsidR="002A04A9" w:rsidRPr="008243B0">
        <w:rPr>
          <w:rFonts w:ascii="Times New Roman" w:hAnsi="Times New Roman" w:cs="Times New Roman"/>
          <w:sz w:val="28"/>
          <w:szCs w:val="28"/>
        </w:rPr>
        <w:t xml:space="preserve"> </w:t>
      </w:r>
      <w:r w:rsidR="00533CCE" w:rsidRPr="008243B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B2864" w:rsidRPr="008243B0" w:rsidRDefault="00B31663" w:rsidP="00F22B22">
      <w:pPr>
        <w:spacing w:after="0" w:line="240" w:lineRule="auto"/>
        <w:ind w:right="1178" w:firstLine="360"/>
        <w:jc w:val="both"/>
      </w:pPr>
      <w:r w:rsidRPr="008243B0">
        <w:rPr>
          <w:rFonts w:ascii="Times New Roman" w:hAnsi="Times New Roman" w:cs="Times New Roman"/>
          <w:sz w:val="28"/>
          <w:szCs w:val="28"/>
        </w:rPr>
        <w:t xml:space="preserve">1. </w:t>
      </w:r>
      <w:r w:rsidR="001D5533" w:rsidRPr="008243B0">
        <w:rPr>
          <w:rFonts w:ascii="Times New Roman" w:hAnsi="Times New Roman" w:cs="Times New Roman"/>
          <w:sz w:val="28"/>
          <w:szCs w:val="28"/>
        </w:rPr>
        <w:t xml:space="preserve">В </w:t>
      </w:r>
      <w:r w:rsidR="00F22B22">
        <w:rPr>
          <w:rFonts w:ascii="Times New Roman" w:hAnsi="Times New Roman" w:cs="Times New Roman"/>
          <w:sz w:val="28"/>
          <w:szCs w:val="28"/>
        </w:rPr>
        <w:t xml:space="preserve"> </w:t>
      </w:r>
      <w:r w:rsidR="001D5533" w:rsidRPr="008243B0">
        <w:rPr>
          <w:rFonts w:ascii="Times New Roman" w:hAnsi="Times New Roman" w:cs="Times New Roman"/>
          <w:sz w:val="28"/>
          <w:szCs w:val="28"/>
        </w:rPr>
        <w:t>п.1.3.4.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1D5533" w:rsidRPr="008243B0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1D5533" w:rsidRPr="008243B0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EC129D" w:rsidRPr="008243B0">
        <w:rPr>
          <w:rFonts w:ascii="Times New Roman" w:hAnsi="Times New Roman" w:cs="Times New Roman"/>
          <w:sz w:val="28"/>
          <w:szCs w:val="28"/>
        </w:rPr>
        <w:t xml:space="preserve"> «Ответ на обращение готовится в течение 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EC129D" w:rsidRPr="008243B0">
        <w:rPr>
          <w:rFonts w:ascii="Times New Roman" w:hAnsi="Times New Roman" w:cs="Times New Roman"/>
          <w:sz w:val="28"/>
          <w:szCs w:val="28"/>
        </w:rPr>
        <w:t>30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EC129D" w:rsidRPr="008243B0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F22B22">
        <w:rPr>
          <w:rFonts w:ascii="Times New Roman" w:hAnsi="Times New Roman" w:cs="Times New Roman"/>
          <w:sz w:val="28"/>
          <w:szCs w:val="28"/>
        </w:rPr>
        <w:t xml:space="preserve"> </w:t>
      </w:r>
      <w:r w:rsidR="00EC129D" w:rsidRPr="008243B0">
        <w:rPr>
          <w:rFonts w:ascii="Times New Roman" w:hAnsi="Times New Roman" w:cs="Times New Roman"/>
          <w:sz w:val="28"/>
          <w:szCs w:val="28"/>
        </w:rPr>
        <w:t>дней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EC129D" w:rsidRPr="008243B0">
        <w:rPr>
          <w:rFonts w:ascii="Times New Roman" w:hAnsi="Times New Roman" w:cs="Times New Roman"/>
          <w:sz w:val="28"/>
          <w:szCs w:val="28"/>
        </w:rPr>
        <w:t xml:space="preserve"> со</w:t>
      </w:r>
      <w:r w:rsidR="00F22B22">
        <w:rPr>
          <w:rFonts w:ascii="Times New Roman" w:hAnsi="Times New Roman" w:cs="Times New Roman"/>
          <w:sz w:val="28"/>
          <w:szCs w:val="28"/>
        </w:rPr>
        <w:t xml:space="preserve"> </w:t>
      </w:r>
      <w:r w:rsidR="00EC129D" w:rsidRPr="008243B0">
        <w:rPr>
          <w:rFonts w:ascii="Times New Roman" w:hAnsi="Times New Roman" w:cs="Times New Roman"/>
          <w:sz w:val="28"/>
          <w:szCs w:val="28"/>
        </w:rPr>
        <w:t xml:space="preserve"> дня регистрации письменного обращения» читать в следующей редакции</w:t>
      </w:r>
      <w:proofErr w:type="gramStart"/>
      <w:r w:rsidR="00EC129D" w:rsidRPr="008243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537C5" w:rsidRPr="008243B0">
        <w:rPr>
          <w:rFonts w:ascii="Times New Roman" w:hAnsi="Times New Roman" w:cs="Times New Roman"/>
          <w:sz w:val="28"/>
          <w:szCs w:val="28"/>
        </w:rPr>
        <w:t xml:space="preserve"> </w:t>
      </w:r>
      <w:r w:rsidR="00EC129D" w:rsidRPr="008243B0">
        <w:rPr>
          <w:rFonts w:ascii="Times New Roman" w:hAnsi="Times New Roman" w:cs="Times New Roman"/>
          <w:sz w:val="28"/>
          <w:szCs w:val="28"/>
        </w:rPr>
        <w:t>«Ответ на обращение готовится</w:t>
      </w:r>
      <w:r w:rsidR="00F22B22">
        <w:rPr>
          <w:rFonts w:ascii="Times New Roman" w:hAnsi="Times New Roman" w:cs="Times New Roman"/>
          <w:sz w:val="28"/>
          <w:szCs w:val="28"/>
        </w:rPr>
        <w:t xml:space="preserve"> </w:t>
      </w:r>
      <w:r w:rsidR="00EC129D" w:rsidRPr="008243B0">
        <w:rPr>
          <w:rFonts w:ascii="Times New Roman" w:hAnsi="Times New Roman" w:cs="Times New Roman"/>
          <w:sz w:val="28"/>
          <w:szCs w:val="28"/>
        </w:rPr>
        <w:t xml:space="preserve"> в течение 18 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EC129D" w:rsidRPr="008243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F22B22">
        <w:rPr>
          <w:rFonts w:ascii="Times New Roman" w:hAnsi="Times New Roman" w:cs="Times New Roman"/>
          <w:sz w:val="28"/>
          <w:szCs w:val="28"/>
        </w:rPr>
        <w:t xml:space="preserve">  </w:t>
      </w:r>
      <w:r w:rsidR="00EC129D" w:rsidRPr="008243B0">
        <w:rPr>
          <w:rFonts w:ascii="Times New Roman" w:hAnsi="Times New Roman" w:cs="Times New Roman"/>
          <w:sz w:val="28"/>
          <w:szCs w:val="28"/>
        </w:rPr>
        <w:t>дней</w:t>
      </w:r>
      <w:r w:rsidR="00F22B22">
        <w:rPr>
          <w:rFonts w:ascii="Times New Roman" w:hAnsi="Times New Roman" w:cs="Times New Roman"/>
          <w:sz w:val="28"/>
          <w:szCs w:val="28"/>
        </w:rPr>
        <w:t xml:space="preserve"> </w:t>
      </w:r>
      <w:r w:rsidR="00EC129D" w:rsidRPr="008243B0">
        <w:rPr>
          <w:rFonts w:ascii="Times New Roman" w:hAnsi="Times New Roman" w:cs="Times New Roman"/>
          <w:sz w:val="28"/>
          <w:szCs w:val="28"/>
        </w:rPr>
        <w:t xml:space="preserve"> со </w:t>
      </w:r>
      <w:r w:rsidR="00F22B22">
        <w:rPr>
          <w:rFonts w:ascii="Times New Roman" w:hAnsi="Times New Roman" w:cs="Times New Roman"/>
          <w:sz w:val="28"/>
          <w:szCs w:val="28"/>
        </w:rPr>
        <w:t xml:space="preserve"> </w:t>
      </w:r>
      <w:r w:rsidR="00EC129D" w:rsidRPr="008243B0">
        <w:rPr>
          <w:rFonts w:ascii="Times New Roman" w:hAnsi="Times New Roman" w:cs="Times New Roman"/>
          <w:sz w:val="28"/>
          <w:szCs w:val="28"/>
        </w:rPr>
        <w:t xml:space="preserve">дня </w:t>
      </w:r>
      <w:r w:rsidR="00F22B22">
        <w:rPr>
          <w:rFonts w:ascii="Times New Roman" w:hAnsi="Times New Roman" w:cs="Times New Roman"/>
          <w:sz w:val="28"/>
          <w:szCs w:val="28"/>
        </w:rPr>
        <w:t xml:space="preserve"> </w:t>
      </w:r>
      <w:r w:rsidR="00EC129D" w:rsidRPr="008243B0">
        <w:rPr>
          <w:rFonts w:ascii="Times New Roman" w:hAnsi="Times New Roman" w:cs="Times New Roman"/>
          <w:sz w:val="28"/>
          <w:szCs w:val="28"/>
        </w:rPr>
        <w:t>регистрации письменного</w:t>
      </w:r>
      <w:r w:rsidR="00F22B22">
        <w:rPr>
          <w:rFonts w:ascii="Times New Roman" w:hAnsi="Times New Roman" w:cs="Times New Roman"/>
          <w:sz w:val="28"/>
          <w:szCs w:val="28"/>
        </w:rPr>
        <w:t xml:space="preserve"> </w:t>
      </w:r>
      <w:r w:rsidR="00EC129D" w:rsidRPr="008243B0">
        <w:rPr>
          <w:rFonts w:ascii="Times New Roman" w:hAnsi="Times New Roman" w:cs="Times New Roman"/>
          <w:sz w:val="28"/>
          <w:szCs w:val="28"/>
        </w:rPr>
        <w:t xml:space="preserve"> обращения»</w:t>
      </w:r>
      <w:r w:rsidR="00CB2864" w:rsidRPr="008243B0">
        <w:rPr>
          <w:rFonts w:ascii="Times New Roman" w:hAnsi="Times New Roman" w:cs="Times New Roman"/>
          <w:sz w:val="28"/>
          <w:szCs w:val="28"/>
        </w:rPr>
        <w:t>.</w:t>
      </w:r>
    </w:p>
    <w:p w:rsidR="002A04A9" w:rsidRPr="008243B0" w:rsidRDefault="002A04A9" w:rsidP="00846B4A">
      <w:pPr>
        <w:pStyle w:val="a3"/>
        <w:numPr>
          <w:ilvl w:val="0"/>
          <w:numId w:val="2"/>
        </w:numPr>
        <w:spacing w:after="0" w:line="240" w:lineRule="auto"/>
        <w:ind w:right="1178"/>
        <w:jc w:val="both"/>
      </w:pPr>
      <w:r w:rsidRPr="008243B0">
        <w:rPr>
          <w:rFonts w:ascii="Times New Roman" w:hAnsi="Times New Roman" w:cs="Times New Roman"/>
          <w:sz w:val="28"/>
          <w:szCs w:val="28"/>
        </w:rPr>
        <w:t>п.1.2. изложить  в следующей редакции:</w:t>
      </w:r>
    </w:p>
    <w:p w:rsidR="002A04A9" w:rsidRPr="008243B0" w:rsidRDefault="002A04A9" w:rsidP="00846B4A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8243B0">
        <w:rPr>
          <w:sz w:val="28"/>
          <w:szCs w:val="28"/>
        </w:rPr>
        <w:t>«</w:t>
      </w:r>
      <w:r w:rsidR="00CB2864" w:rsidRPr="008243B0">
        <w:rPr>
          <w:sz w:val="28"/>
          <w:szCs w:val="28"/>
        </w:rPr>
        <w:t xml:space="preserve">  </w:t>
      </w:r>
      <w:r w:rsidRPr="008243B0">
        <w:rPr>
          <w:bCs/>
          <w:sz w:val="28"/>
          <w:szCs w:val="28"/>
        </w:rPr>
        <w:t>1.2.</w:t>
      </w:r>
      <w:r w:rsidRPr="008243B0">
        <w:rPr>
          <w:rStyle w:val="apple-converted-space"/>
          <w:bCs/>
          <w:sz w:val="28"/>
          <w:szCs w:val="28"/>
        </w:rPr>
        <w:t> </w:t>
      </w:r>
      <w:hyperlink r:id="rId5" w:anchor="block_1000" w:history="1">
        <w:r w:rsidRPr="008243B0">
          <w:rPr>
            <w:rStyle w:val="a4"/>
            <w:bCs/>
            <w:color w:val="auto"/>
            <w:sz w:val="28"/>
            <w:szCs w:val="28"/>
            <w:u w:val="none"/>
          </w:rPr>
          <w:t>Заявление</w:t>
        </w:r>
      </w:hyperlink>
      <w:r w:rsidRPr="008243B0">
        <w:rPr>
          <w:rStyle w:val="apple-converted-space"/>
          <w:bCs/>
          <w:sz w:val="28"/>
          <w:szCs w:val="28"/>
        </w:rPr>
        <w:t> </w:t>
      </w:r>
      <w:r w:rsidRPr="008243B0">
        <w:rPr>
          <w:bCs/>
          <w:sz w:val="28"/>
          <w:szCs w:val="28"/>
        </w:rPr>
        <w:t>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2A04A9" w:rsidRPr="008243B0" w:rsidRDefault="002A04A9" w:rsidP="00846B4A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а) право хозяйственного ведения;</w:t>
      </w:r>
    </w:p>
    <w:p w:rsidR="002A04A9" w:rsidRPr="008243B0" w:rsidRDefault="002A04A9" w:rsidP="00846B4A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б) право оперативного управления;</w:t>
      </w:r>
    </w:p>
    <w:p w:rsidR="002A04A9" w:rsidRPr="008243B0" w:rsidRDefault="002A04A9" w:rsidP="00846B4A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в) право пожизненно наследуемого владения;</w:t>
      </w:r>
    </w:p>
    <w:p w:rsidR="002A04A9" w:rsidRPr="008243B0" w:rsidRDefault="002A04A9" w:rsidP="00846B4A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г) право постоянного (бессрочного) пользования.</w:t>
      </w:r>
    </w:p>
    <w:p w:rsidR="002A04A9" w:rsidRPr="008243B0" w:rsidRDefault="002A04A9" w:rsidP="00846B4A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8"/>
        </w:rPr>
      </w:pPr>
      <w:r w:rsidRPr="008243B0">
        <w:rPr>
          <w:sz w:val="28"/>
        </w:rPr>
        <w:t xml:space="preserve">  </w:t>
      </w:r>
      <w:proofErr w:type="gramStart"/>
      <w:r w:rsidRPr="008243B0">
        <w:rPr>
          <w:sz w:val="28"/>
        </w:rPr>
        <w:t>С</w:t>
      </w:r>
      <w:r w:rsidRPr="008243B0">
        <w:rPr>
          <w:rStyle w:val="apple-converted-space"/>
          <w:sz w:val="28"/>
        </w:rPr>
        <w:t> </w:t>
      </w:r>
      <w:hyperlink r:id="rId6" w:anchor="block_1000" w:history="1">
        <w:r w:rsidRPr="008243B0">
          <w:rPr>
            <w:rStyle w:val="a4"/>
            <w:color w:val="auto"/>
            <w:sz w:val="28"/>
            <w:u w:val="none"/>
          </w:rPr>
          <w:t>заявлением</w:t>
        </w:r>
      </w:hyperlink>
      <w:r w:rsidRPr="008243B0">
        <w:rPr>
          <w:rStyle w:val="apple-converted-space"/>
          <w:sz w:val="28"/>
        </w:rPr>
        <w:t> </w:t>
      </w:r>
      <w:r w:rsidRPr="008243B0">
        <w:rPr>
          <w:sz w:val="28"/>
        </w:rPr>
        <w:t>вправе обратиться представители заявителя, действующие в силу полномочий, основанных на оформленной в  установленном</w:t>
      </w:r>
      <w:r w:rsidRPr="008243B0">
        <w:rPr>
          <w:rStyle w:val="apple-converted-space"/>
          <w:sz w:val="28"/>
        </w:rPr>
        <w:t xml:space="preserve">  </w:t>
      </w:r>
      <w:hyperlink r:id="rId7" w:anchor="block_185" w:history="1">
        <w:r w:rsidRPr="008243B0">
          <w:rPr>
            <w:rStyle w:val="a4"/>
            <w:color w:val="auto"/>
            <w:sz w:val="28"/>
            <w:u w:val="none"/>
          </w:rPr>
          <w:t>законодательством</w:t>
        </w:r>
      </w:hyperlink>
      <w:r w:rsidR="00B31663" w:rsidRPr="008243B0">
        <w:rPr>
          <w:sz w:val="28"/>
        </w:rPr>
        <w:t xml:space="preserve"> </w:t>
      </w:r>
      <w:r w:rsidRPr="008243B0">
        <w:rPr>
          <w:sz w:val="28"/>
        </w:rPr>
        <w:t>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2A04A9" w:rsidRPr="008243B0" w:rsidRDefault="002A04A9" w:rsidP="00846B4A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sz w:val="28"/>
        </w:rPr>
      </w:pPr>
      <w:r w:rsidRPr="008243B0">
        <w:rPr>
          <w:sz w:val="28"/>
        </w:rPr>
        <w:lastRenderedPageBreak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A04A9" w:rsidRPr="008243B0" w:rsidRDefault="002A04A9" w:rsidP="00846B4A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sz w:val="28"/>
        </w:rPr>
      </w:pPr>
      <w:proofErr w:type="gramStart"/>
      <w:r w:rsidRPr="008243B0">
        <w:rPr>
          <w:sz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B2864" w:rsidRPr="008243B0" w:rsidRDefault="00CB2864" w:rsidP="00846B4A">
      <w:pPr>
        <w:pStyle w:val="a3"/>
        <w:spacing w:after="0" w:line="240" w:lineRule="auto"/>
        <w:ind w:right="1178"/>
        <w:jc w:val="both"/>
      </w:pPr>
      <w:r w:rsidRPr="008243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2864" w:rsidRPr="008243B0" w:rsidRDefault="00760B7C" w:rsidP="00846B4A">
      <w:pPr>
        <w:pStyle w:val="a3"/>
        <w:numPr>
          <w:ilvl w:val="0"/>
          <w:numId w:val="2"/>
        </w:numPr>
        <w:spacing w:after="0" w:line="240" w:lineRule="auto"/>
        <w:ind w:right="1178"/>
        <w:jc w:val="both"/>
        <w:rPr>
          <w:rFonts w:ascii="Times New Roman" w:hAnsi="Times New Roman" w:cs="Times New Roman"/>
          <w:sz w:val="28"/>
        </w:rPr>
      </w:pPr>
      <w:r w:rsidRPr="008243B0">
        <w:rPr>
          <w:rFonts w:ascii="Times New Roman" w:hAnsi="Times New Roman" w:cs="Times New Roman"/>
          <w:sz w:val="28"/>
        </w:rPr>
        <w:t>п.2.8. изложить в следующей редакции:</w:t>
      </w:r>
    </w:p>
    <w:p w:rsidR="00760B7C" w:rsidRPr="008243B0" w:rsidRDefault="00760B7C" w:rsidP="00846B4A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8243B0">
        <w:rPr>
          <w:sz w:val="28"/>
        </w:rPr>
        <w:t xml:space="preserve">«2.8. </w:t>
      </w:r>
      <w:r w:rsidRPr="008243B0">
        <w:rPr>
          <w:bCs/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760B7C" w:rsidRPr="008243B0" w:rsidRDefault="008243B0" w:rsidP="00846B4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1.</w:t>
      </w:r>
      <w:r w:rsidR="00760B7C" w:rsidRPr="008243B0">
        <w:rPr>
          <w:bCs/>
          <w:sz w:val="28"/>
          <w:szCs w:val="28"/>
        </w:rPr>
        <w:t xml:space="preserve"> с</w:t>
      </w:r>
      <w:r w:rsidR="00760B7C" w:rsidRPr="008243B0">
        <w:rPr>
          <w:rStyle w:val="apple-converted-space"/>
          <w:bCs/>
          <w:sz w:val="28"/>
          <w:szCs w:val="28"/>
        </w:rPr>
        <w:t> </w:t>
      </w:r>
      <w:hyperlink r:id="rId8" w:anchor="block_1000" w:history="1">
        <w:r w:rsidR="00760B7C" w:rsidRPr="008243B0">
          <w:rPr>
            <w:rStyle w:val="a4"/>
            <w:bCs/>
            <w:color w:val="auto"/>
            <w:sz w:val="28"/>
            <w:szCs w:val="28"/>
            <w:u w:val="none"/>
          </w:rPr>
          <w:t>заявлением</w:t>
        </w:r>
      </w:hyperlink>
      <w:r w:rsidR="00760B7C" w:rsidRPr="008243B0">
        <w:rPr>
          <w:rStyle w:val="apple-converted-space"/>
          <w:bCs/>
          <w:sz w:val="28"/>
          <w:szCs w:val="28"/>
        </w:rPr>
        <w:t> </w:t>
      </w:r>
      <w:r w:rsidR="00760B7C" w:rsidRPr="008243B0">
        <w:rPr>
          <w:bCs/>
          <w:sz w:val="28"/>
          <w:szCs w:val="28"/>
        </w:rPr>
        <w:t>о присвоении объекту адресации адреса обратилось лицо, не указанное в</w:t>
      </w:r>
      <w:r w:rsidR="00760B7C" w:rsidRPr="008243B0">
        <w:rPr>
          <w:rStyle w:val="apple-converted-space"/>
          <w:bCs/>
          <w:sz w:val="28"/>
          <w:szCs w:val="28"/>
        </w:rPr>
        <w:t> </w:t>
      </w:r>
      <w:hyperlink r:id="rId9" w:anchor="block_1027" w:history="1">
        <w:r w:rsidR="00760B7C" w:rsidRPr="008243B0">
          <w:rPr>
            <w:rStyle w:val="a4"/>
            <w:bCs/>
            <w:color w:val="auto"/>
            <w:sz w:val="28"/>
            <w:szCs w:val="28"/>
            <w:u w:val="none"/>
          </w:rPr>
          <w:t>пункт</w:t>
        </w:r>
      </w:hyperlink>
      <w:r w:rsidR="00760B7C" w:rsidRPr="008243B0">
        <w:rPr>
          <w:sz w:val="28"/>
          <w:szCs w:val="28"/>
        </w:rPr>
        <w:t>е</w:t>
      </w:r>
      <w:r w:rsidR="00760B7C" w:rsidRPr="008243B0">
        <w:rPr>
          <w:rStyle w:val="apple-converted-space"/>
          <w:bCs/>
          <w:sz w:val="28"/>
          <w:szCs w:val="28"/>
        </w:rPr>
        <w:t>  1.2.</w:t>
      </w:r>
      <w:r w:rsidR="00760B7C" w:rsidRPr="008243B0">
        <w:rPr>
          <w:bCs/>
          <w:sz w:val="28"/>
          <w:szCs w:val="28"/>
        </w:rPr>
        <w:t>настоящего Регламента;</w:t>
      </w:r>
    </w:p>
    <w:p w:rsidR="00760B7C" w:rsidRPr="008243B0" w:rsidRDefault="008243B0" w:rsidP="00846B4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2.</w:t>
      </w:r>
      <w:r w:rsidR="00760B7C" w:rsidRPr="008243B0">
        <w:rPr>
          <w:bCs/>
          <w:sz w:val="28"/>
          <w:szCs w:val="28"/>
        </w:rPr>
        <w:t xml:space="preserve"> ответ на межведомственный запрос свидетельствует об отсутствии документа и (или) информации, </w:t>
      </w:r>
      <w:proofErr w:type="gramStart"/>
      <w:r w:rsidR="00760B7C" w:rsidRPr="008243B0">
        <w:rPr>
          <w:bCs/>
          <w:sz w:val="28"/>
          <w:szCs w:val="28"/>
        </w:rPr>
        <w:t>необходимых</w:t>
      </w:r>
      <w:proofErr w:type="gramEnd"/>
      <w:r w:rsidR="00760B7C" w:rsidRPr="008243B0">
        <w:rPr>
          <w:bCs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60B7C" w:rsidRPr="008243B0" w:rsidRDefault="008243B0" w:rsidP="00846B4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3.</w:t>
      </w:r>
      <w:r w:rsidR="00760B7C" w:rsidRPr="008243B0">
        <w:rPr>
          <w:bCs/>
          <w:sz w:val="28"/>
          <w:szCs w:val="28"/>
        </w:rPr>
        <w:t xml:space="preserve">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243B0" w:rsidRPr="008243B0" w:rsidRDefault="008243B0" w:rsidP="00846B4A">
      <w:pPr>
        <w:pStyle w:val="s1"/>
        <w:spacing w:before="0" w:beforeAutospacing="0" w:after="0" w:afterAutospacing="0"/>
        <w:ind w:firstLine="708"/>
        <w:jc w:val="both"/>
        <w:rPr>
          <w:rStyle w:val="apple-converted-space"/>
          <w:bCs/>
          <w:sz w:val="28"/>
          <w:szCs w:val="28"/>
        </w:rPr>
      </w:pPr>
      <w:r w:rsidRPr="008243B0">
        <w:rPr>
          <w:bCs/>
          <w:sz w:val="28"/>
          <w:szCs w:val="28"/>
        </w:rPr>
        <w:t>4.</w:t>
      </w:r>
      <w:r w:rsidR="00760B7C" w:rsidRPr="008243B0">
        <w:rPr>
          <w:bCs/>
          <w:sz w:val="28"/>
          <w:szCs w:val="28"/>
        </w:rPr>
        <w:t xml:space="preserve"> отсутствуют случаи и условия для присвоения объекту адресации адреса или аннулирования его адреса, указанные в</w:t>
      </w:r>
      <w:r w:rsidR="00760B7C" w:rsidRPr="008243B0">
        <w:rPr>
          <w:rStyle w:val="apple-converted-space"/>
          <w:bCs/>
          <w:sz w:val="28"/>
          <w:szCs w:val="28"/>
        </w:rPr>
        <w:t> </w:t>
      </w:r>
      <w:r w:rsidRPr="008243B0">
        <w:rPr>
          <w:rStyle w:val="apple-converted-space"/>
          <w:bCs/>
          <w:sz w:val="28"/>
          <w:szCs w:val="28"/>
        </w:rPr>
        <w:t xml:space="preserve"> следующих пунктах</w:t>
      </w:r>
    </w:p>
    <w:p w:rsidR="008243B0" w:rsidRPr="008243B0" w:rsidRDefault="008243B0" w:rsidP="00846B4A">
      <w:pPr>
        <w:pStyle w:val="s1"/>
        <w:spacing w:before="0" w:beforeAutospacing="0" w:after="0" w:afterAutospacing="0"/>
        <w:ind w:left="60"/>
        <w:jc w:val="both"/>
        <w:rPr>
          <w:rStyle w:val="apple-converted-space"/>
          <w:bCs/>
          <w:sz w:val="28"/>
          <w:szCs w:val="28"/>
        </w:rPr>
      </w:pPr>
      <w:r w:rsidRPr="008243B0">
        <w:rPr>
          <w:rStyle w:val="apple-converted-space"/>
          <w:bCs/>
          <w:sz w:val="28"/>
          <w:szCs w:val="28"/>
        </w:rPr>
        <w:t>настоящего регламента:</w:t>
      </w:r>
    </w:p>
    <w:p w:rsidR="00760B7C" w:rsidRPr="008243B0" w:rsidRDefault="008243B0" w:rsidP="00846B4A">
      <w:pPr>
        <w:pStyle w:val="s1"/>
        <w:spacing w:before="0" w:beforeAutospacing="0" w:after="0" w:afterAutospacing="0"/>
        <w:ind w:left="60" w:firstLine="648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  <w:shd w:val="clear" w:color="auto" w:fill="FFFFFF"/>
        </w:rPr>
        <w:t>-</w:t>
      </w:r>
      <w:r w:rsidR="00760B7C" w:rsidRPr="008243B0">
        <w:rPr>
          <w:bCs/>
          <w:sz w:val="28"/>
          <w:szCs w:val="28"/>
          <w:shd w:val="clear" w:color="auto" w:fill="FFFFFF"/>
        </w:rPr>
        <w:t xml:space="preserve">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  <w:r w:rsidR="00760B7C" w:rsidRPr="008243B0">
        <w:rPr>
          <w:bCs/>
          <w:sz w:val="28"/>
          <w:szCs w:val="28"/>
        </w:rPr>
        <w:br/>
      </w:r>
      <w:r w:rsidRPr="008243B0">
        <w:rPr>
          <w:bCs/>
          <w:sz w:val="28"/>
          <w:szCs w:val="28"/>
        </w:rPr>
        <w:t xml:space="preserve">        -</w:t>
      </w:r>
      <w:r w:rsidR="00760B7C" w:rsidRPr="008243B0">
        <w:rPr>
          <w:bCs/>
          <w:sz w:val="28"/>
          <w:szCs w:val="28"/>
        </w:rPr>
        <w:t xml:space="preserve"> Присвоение объекту адресации адреса осуществляется:</w:t>
      </w:r>
    </w:p>
    <w:p w:rsidR="00760B7C" w:rsidRPr="008243B0" w:rsidRDefault="00760B7C" w:rsidP="00846B4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а) в отношении земельных участков в случаях:</w:t>
      </w:r>
    </w:p>
    <w:p w:rsidR="00760B7C" w:rsidRPr="008243B0" w:rsidRDefault="00760B7C" w:rsidP="00846B4A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8243B0">
        <w:rPr>
          <w:bCs/>
          <w:sz w:val="28"/>
          <w:szCs w:val="28"/>
        </w:rPr>
        <w:t>отношении</w:t>
      </w:r>
      <w:proofErr w:type="gramEnd"/>
      <w:r w:rsidRPr="008243B0">
        <w:rPr>
          <w:bCs/>
          <w:sz w:val="28"/>
          <w:szCs w:val="28"/>
        </w:rPr>
        <w:t xml:space="preserve"> застроенной и подлежащей застройке территории в соответствии с</w:t>
      </w:r>
      <w:r w:rsidRPr="008243B0">
        <w:rPr>
          <w:rStyle w:val="apple-converted-space"/>
          <w:bCs/>
          <w:sz w:val="28"/>
          <w:szCs w:val="28"/>
        </w:rPr>
        <w:t> </w:t>
      </w:r>
      <w:hyperlink r:id="rId10" w:anchor="block_4102" w:history="1">
        <w:r w:rsidRPr="008243B0">
          <w:rPr>
            <w:rStyle w:val="a4"/>
            <w:bCs/>
            <w:color w:val="auto"/>
            <w:sz w:val="28"/>
            <w:szCs w:val="28"/>
          </w:rPr>
          <w:t>Градостроительным кодексом</w:t>
        </w:r>
      </w:hyperlink>
      <w:r w:rsidRPr="008243B0">
        <w:rPr>
          <w:rStyle w:val="apple-converted-space"/>
          <w:bCs/>
          <w:sz w:val="28"/>
          <w:szCs w:val="28"/>
        </w:rPr>
        <w:t> </w:t>
      </w:r>
      <w:r w:rsidRPr="008243B0">
        <w:rPr>
          <w:bCs/>
          <w:sz w:val="28"/>
          <w:szCs w:val="28"/>
        </w:rPr>
        <w:t>Российской Федерации;</w:t>
      </w:r>
    </w:p>
    <w:p w:rsidR="00760B7C" w:rsidRPr="008243B0" w:rsidRDefault="00760B7C" w:rsidP="00846B4A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8243B0">
        <w:rPr>
          <w:bCs/>
          <w:sz w:val="28"/>
          <w:szCs w:val="28"/>
        </w:rPr>
        <w:t>выполнения в отношении земельного участка в соответствии с требованиями, установленными</w:t>
      </w:r>
      <w:r w:rsidRPr="008243B0">
        <w:rPr>
          <w:rStyle w:val="apple-converted-space"/>
          <w:bCs/>
          <w:sz w:val="28"/>
          <w:szCs w:val="28"/>
        </w:rPr>
        <w:t> </w:t>
      </w:r>
      <w:hyperlink r:id="rId11" w:anchor="block_300" w:history="1">
        <w:r w:rsidRPr="008243B0">
          <w:rPr>
            <w:rStyle w:val="a4"/>
            <w:bCs/>
            <w:color w:val="auto"/>
            <w:sz w:val="28"/>
            <w:szCs w:val="28"/>
          </w:rPr>
          <w:t>Федеральным законом</w:t>
        </w:r>
      </w:hyperlink>
      <w:r w:rsidRPr="008243B0">
        <w:rPr>
          <w:rStyle w:val="apple-converted-space"/>
          <w:bCs/>
          <w:sz w:val="28"/>
          <w:szCs w:val="28"/>
        </w:rPr>
        <w:t> </w:t>
      </w:r>
      <w:r w:rsidRPr="008243B0">
        <w:rPr>
          <w:bCs/>
          <w:sz w:val="28"/>
          <w:szCs w:val="28"/>
        </w:rPr>
        <w:t>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760B7C" w:rsidRPr="008243B0" w:rsidRDefault="00760B7C" w:rsidP="00846B4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lastRenderedPageBreak/>
        <w:t>б) в отношении зданий, сооружений и объектов незавершенного строительства в случаях:</w:t>
      </w:r>
    </w:p>
    <w:p w:rsidR="00760B7C" w:rsidRPr="008243B0" w:rsidRDefault="00760B7C" w:rsidP="00846B4A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выдачи (получения) разрешения на строительство здания или сооружения;</w:t>
      </w:r>
    </w:p>
    <w:p w:rsidR="00760B7C" w:rsidRPr="008243B0" w:rsidRDefault="00760B7C" w:rsidP="00846B4A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8243B0">
        <w:rPr>
          <w:bCs/>
          <w:sz w:val="28"/>
          <w:szCs w:val="28"/>
        </w:rPr>
        <w:t>выполнения в отношении здания, сооружения и объекта незавершенного строительства в соответствии с требованиями, установленными</w:t>
      </w:r>
      <w:r w:rsidRPr="008243B0">
        <w:rPr>
          <w:rStyle w:val="apple-converted-space"/>
          <w:bCs/>
          <w:sz w:val="28"/>
          <w:szCs w:val="28"/>
        </w:rPr>
        <w:t> </w:t>
      </w:r>
      <w:hyperlink r:id="rId12" w:anchor="block_300" w:history="1">
        <w:r w:rsidRPr="008243B0">
          <w:rPr>
            <w:rStyle w:val="a4"/>
            <w:bCs/>
            <w:color w:val="auto"/>
            <w:sz w:val="28"/>
            <w:szCs w:val="28"/>
          </w:rPr>
          <w:t>Федеральным законом</w:t>
        </w:r>
      </w:hyperlink>
      <w:r w:rsidRPr="008243B0">
        <w:rPr>
          <w:rStyle w:val="apple-converted-space"/>
          <w:bCs/>
          <w:sz w:val="28"/>
          <w:szCs w:val="28"/>
        </w:rPr>
        <w:t> </w:t>
      </w:r>
      <w:r w:rsidRPr="008243B0">
        <w:rPr>
          <w:bCs/>
          <w:sz w:val="28"/>
          <w:szCs w:val="28"/>
        </w:rPr>
        <w:t>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8243B0">
        <w:rPr>
          <w:bCs/>
          <w:sz w:val="28"/>
          <w:szCs w:val="28"/>
        </w:rPr>
        <w:t xml:space="preserve"> с</w:t>
      </w:r>
      <w:r w:rsidRPr="008243B0">
        <w:rPr>
          <w:rStyle w:val="apple-converted-space"/>
          <w:bCs/>
          <w:sz w:val="28"/>
          <w:szCs w:val="28"/>
        </w:rPr>
        <w:t> </w:t>
      </w:r>
      <w:hyperlink r:id="rId13" w:anchor="block_51017" w:history="1">
        <w:r w:rsidRPr="008243B0">
          <w:rPr>
            <w:rStyle w:val="a4"/>
            <w:bCs/>
            <w:color w:val="auto"/>
            <w:sz w:val="28"/>
            <w:szCs w:val="28"/>
          </w:rPr>
          <w:t>Градостроительным кодексом</w:t>
        </w:r>
      </w:hyperlink>
      <w:r w:rsidRPr="008243B0">
        <w:rPr>
          <w:bCs/>
          <w:sz w:val="28"/>
          <w:szCs w:val="28"/>
        </w:rPr>
        <w:t xml:space="preserve"> </w:t>
      </w:r>
      <w:r w:rsidRPr="008243B0">
        <w:rPr>
          <w:rStyle w:val="apple-converted-space"/>
          <w:bCs/>
          <w:sz w:val="28"/>
          <w:szCs w:val="28"/>
        </w:rPr>
        <w:t> </w:t>
      </w:r>
      <w:r w:rsidRPr="008243B0">
        <w:rPr>
          <w:bCs/>
          <w:sz w:val="28"/>
          <w:szCs w:val="28"/>
        </w:rPr>
        <w:t>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760B7C" w:rsidRPr="008243B0" w:rsidRDefault="00760B7C" w:rsidP="00846B4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в) в отношении помещений в случаях:</w:t>
      </w:r>
    </w:p>
    <w:p w:rsidR="00760B7C" w:rsidRPr="008243B0" w:rsidRDefault="00760B7C" w:rsidP="00846B4A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подготовки и оформления в установленном</w:t>
      </w:r>
      <w:r w:rsidRPr="008243B0">
        <w:rPr>
          <w:rStyle w:val="apple-converted-space"/>
          <w:bCs/>
          <w:sz w:val="28"/>
          <w:szCs w:val="28"/>
        </w:rPr>
        <w:t> </w:t>
      </w:r>
      <w:hyperlink r:id="rId14" w:anchor="block_400" w:history="1">
        <w:r w:rsidRPr="008243B0">
          <w:rPr>
            <w:rStyle w:val="a4"/>
            <w:bCs/>
            <w:color w:val="auto"/>
            <w:sz w:val="28"/>
            <w:szCs w:val="28"/>
          </w:rPr>
          <w:t>Жилищным  кодексом</w:t>
        </w:r>
      </w:hyperlink>
      <w:r w:rsidRPr="008243B0">
        <w:rPr>
          <w:rStyle w:val="apple-converted-space"/>
          <w:bCs/>
          <w:sz w:val="28"/>
          <w:szCs w:val="28"/>
        </w:rPr>
        <w:t xml:space="preserve">  </w:t>
      </w:r>
      <w:r w:rsidRPr="008243B0">
        <w:rPr>
          <w:bCs/>
          <w:sz w:val="28"/>
          <w:szCs w:val="28"/>
        </w:rPr>
        <w:t>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760B7C" w:rsidRPr="008243B0" w:rsidRDefault="00760B7C" w:rsidP="00846B4A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</w:t>
      </w:r>
      <w:r w:rsidRPr="008243B0">
        <w:rPr>
          <w:rStyle w:val="apple-converted-space"/>
          <w:bCs/>
          <w:sz w:val="28"/>
          <w:szCs w:val="28"/>
        </w:rPr>
        <w:t> </w:t>
      </w:r>
      <w:hyperlink r:id="rId15" w:anchor="block_22" w:history="1">
        <w:r w:rsidRPr="008243B0">
          <w:rPr>
            <w:rStyle w:val="a4"/>
            <w:bCs/>
            <w:color w:val="auto"/>
            <w:sz w:val="28"/>
            <w:szCs w:val="28"/>
          </w:rPr>
          <w:t>Федеральным законом</w:t>
        </w:r>
        <w:r w:rsidRPr="008243B0">
          <w:rPr>
            <w:rStyle w:val="apple-converted-space"/>
            <w:bCs/>
            <w:sz w:val="28"/>
            <w:szCs w:val="28"/>
          </w:rPr>
          <w:t> </w:t>
        </w:r>
      </w:hyperlink>
      <w:r w:rsidRPr="008243B0">
        <w:rPr>
          <w:bCs/>
          <w:sz w:val="28"/>
          <w:szCs w:val="28"/>
        </w:rPr>
        <w:t>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760B7C" w:rsidRPr="008243B0" w:rsidRDefault="008243B0" w:rsidP="00846B4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-</w:t>
      </w:r>
      <w:r w:rsidR="00760B7C" w:rsidRPr="008243B0">
        <w:rPr>
          <w:bCs/>
          <w:sz w:val="28"/>
          <w:szCs w:val="28"/>
        </w:rPr>
        <w:t xml:space="preserve">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760B7C" w:rsidRPr="008243B0" w:rsidRDefault="008243B0" w:rsidP="00846B4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-</w:t>
      </w:r>
      <w:r w:rsidR="00760B7C" w:rsidRPr="008243B0">
        <w:rPr>
          <w:bCs/>
          <w:sz w:val="28"/>
          <w:szCs w:val="28"/>
        </w:rPr>
        <w:t xml:space="preserve"> В случае</w:t>
      </w:r>
      <w:proofErr w:type="gramStart"/>
      <w:r w:rsidR="00760B7C" w:rsidRPr="008243B0">
        <w:rPr>
          <w:bCs/>
          <w:sz w:val="28"/>
          <w:szCs w:val="28"/>
        </w:rPr>
        <w:t>,</w:t>
      </w:r>
      <w:proofErr w:type="gramEnd"/>
      <w:r w:rsidR="00760B7C" w:rsidRPr="008243B0">
        <w:rPr>
          <w:bCs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760B7C" w:rsidRPr="008243B0" w:rsidRDefault="008243B0" w:rsidP="00846B4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-</w:t>
      </w:r>
      <w:r w:rsidR="00760B7C" w:rsidRPr="008243B0">
        <w:rPr>
          <w:bCs/>
          <w:sz w:val="28"/>
          <w:szCs w:val="28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760B7C" w:rsidRPr="008243B0" w:rsidRDefault="008243B0" w:rsidP="00846B4A">
      <w:pPr>
        <w:pStyle w:val="s1"/>
        <w:spacing w:before="0" w:beforeAutospacing="0" w:after="0" w:afterAutospacing="0"/>
        <w:ind w:left="708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-</w:t>
      </w:r>
      <w:r w:rsidR="00760B7C" w:rsidRPr="008243B0">
        <w:rPr>
          <w:bCs/>
          <w:sz w:val="28"/>
          <w:szCs w:val="28"/>
        </w:rPr>
        <w:t xml:space="preserve"> Аннулирование адреса объекта адресации осуществляется в случаях:</w:t>
      </w:r>
    </w:p>
    <w:p w:rsidR="00760B7C" w:rsidRPr="008243B0" w:rsidRDefault="00760B7C" w:rsidP="00846B4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а) прекращения существования объекта адресации;</w:t>
      </w:r>
    </w:p>
    <w:p w:rsidR="00760B7C" w:rsidRPr="008243B0" w:rsidRDefault="00760B7C" w:rsidP="00846B4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б) отказа в осуществлении кадастрового учета объекта адресации по основаниям, указанным в</w:t>
      </w:r>
      <w:r w:rsidRPr="008243B0">
        <w:rPr>
          <w:rStyle w:val="apple-converted-space"/>
          <w:bCs/>
          <w:sz w:val="28"/>
          <w:szCs w:val="28"/>
        </w:rPr>
        <w:t> </w:t>
      </w:r>
      <w:hyperlink r:id="rId16" w:anchor="block_27021" w:history="1">
        <w:r w:rsidRPr="008243B0">
          <w:rPr>
            <w:rStyle w:val="a4"/>
            <w:bCs/>
            <w:color w:val="auto"/>
            <w:sz w:val="28"/>
            <w:szCs w:val="28"/>
          </w:rPr>
          <w:t>пунктах 1</w:t>
        </w:r>
      </w:hyperlink>
      <w:r w:rsidRPr="008243B0">
        <w:rPr>
          <w:rStyle w:val="apple-converted-space"/>
          <w:bCs/>
          <w:sz w:val="28"/>
          <w:szCs w:val="28"/>
        </w:rPr>
        <w:t> </w:t>
      </w:r>
      <w:r w:rsidRPr="008243B0">
        <w:rPr>
          <w:bCs/>
          <w:sz w:val="28"/>
          <w:szCs w:val="28"/>
        </w:rPr>
        <w:t>и</w:t>
      </w:r>
      <w:r w:rsidRPr="008243B0">
        <w:rPr>
          <w:rStyle w:val="apple-converted-space"/>
          <w:bCs/>
          <w:sz w:val="28"/>
          <w:szCs w:val="28"/>
        </w:rPr>
        <w:t> </w:t>
      </w:r>
      <w:hyperlink r:id="rId17" w:anchor="block_27023" w:history="1">
        <w:r w:rsidRPr="008243B0">
          <w:rPr>
            <w:rStyle w:val="a4"/>
            <w:bCs/>
            <w:color w:val="auto"/>
            <w:sz w:val="28"/>
            <w:szCs w:val="28"/>
          </w:rPr>
          <w:t>3 части 2 статьи 27</w:t>
        </w:r>
      </w:hyperlink>
      <w:r w:rsidRPr="008243B0">
        <w:rPr>
          <w:rStyle w:val="apple-converted-space"/>
          <w:bCs/>
          <w:sz w:val="28"/>
          <w:szCs w:val="28"/>
        </w:rPr>
        <w:t> </w:t>
      </w:r>
      <w:r w:rsidRPr="008243B0">
        <w:rPr>
          <w:bCs/>
          <w:sz w:val="28"/>
          <w:szCs w:val="28"/>
        </w:rPr>
        <w:t>Федерального закона "О государственном кадастре недвижимости";</w:t>
      </w:r>
    </w:p>
    <w:p w:rsidR="00760B7C" w:rsidRPr="008243B0" w:rsidRDefault="00760B7C" w:rsidP="00846B4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в) присвоения объекту адресации нового адреса.</w:t>
      </w:r>
    </w:p>
    <w:p w:rsidR="00760B7C" w:rsidRPr="008243B0" w:rsidRDefault="008243B0" w:rsidP="00846B4A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-</w:t>
      </w:r>
      <w:r w:rsidR="00760B7C" w:rsidRPr="008243B0">
        <w:rPr>
          <w:bCs/>
          <w:sz w:val="28"/>
          <w:szCs w:val="28"/>
        </w:rPr>
        <w:t xml:space="preserve">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</w:t>
      </w:r>
      <w:r w:rsidR="00760B7C" w:rsidRPr="008243B0">
        <w:rPr>
          <w:bCs/>
          <w:sz w:val="28"/>
          <w:szCs w:val="28"/>
        </w:rPr>
        <w:lastRenderedPageBreak/>
        <w:t>аннулирования и исключения сведений об объекте адресации, указанных в</w:t>
      </w:r>
      <w:r w:rsidR="00760B7C" w:rsidRPr="008243B0">
        <w:rPr>
          <w:rStyle w:val="apple-converted-space"/>
          <w:bCs/>
          <w:sz w:val="28"/>
          <w:szCs w:val="28"/>
        </w:rPr>
        <w:t> </w:t>
      </w:r>
      <w:hyperlink r:id="rId18" w:anchor="block_2404" w:history="1">
        <w:r w:rsidR="00760B7C" w:rsidRPr="008243B0">
          <w:rPr>
            <w:rStyle w:val="a4"/>
            <w:bCs/>
            <w:color w:val="auto"/>
            <w:sz w:val="28"/>
            <w:szCs w:val="28"/>
          </w:rPr>
          <w:t>частях 4</w:t>
        </w:r>
      </w:hyperlink>
      <w:r w:rsidR="00760B7C" w:rsidRPr="008243B0">
        <w:rPr>
          <w:rStyle w:val="apple-converted-space"/>
          <w:bCs/>
          <w:sz w:val="28"/>
          <w:szCs w:val="28"/>
        </w:rPr>
        <w:t> </w:t>
      </w:r>
      <w:r w:rsidR="00760B7C" w:rsidRPr="008243B0">
        <w:rPr>
          <w:bCs/>
          <w:sz w:val="28"/>
          <w:szCs w:val="28"/>
        </w:rPr>
        <w:t>и</w:t>
      </w:r>
      <w:r w:rsidR="00760B7C" w:rsidRPr="008243B0">
        <w:rPr>
          <w:rStyle w:val="apple-converted-space"/>
          <w:bCs/>
          <w:sz w:val="28"/>
          <w:szCs w:val="28"/>
        </w:rPr>
        <w:t> </w:t>
      </w:r>
      <w:hyperlink r:id="rId19" w:anchor="block_2405" w:history="1">
        <w:r w:rsidR="00760B7C" w:rsidRPr="008243B0">
          <w:rPr>
            <w:rStyle w:val="a4"/>
            <w:bCs/>
            <w:color w:val="auto"/>
            <w:sz w:val="28"/>
            <w:szCs w:val="28"/>
          </w:rPr>
          <w:t>5 статьи 24</w:t>
        </w:r>
      </w:hyperlink>
      <w:r w:rsidR="00760B7C" w:rsidRPr="008243B0">
        <w:rPr>
          <w:rStyle w:val="apple-converted-space"/>
          <w:bCs/>
          <w:sz w:val="28"/>
          <w:szCs w:val="28"/>
        </w:rPr>
        <w:t> </w:t>
      </w:r>
      <w:r w:rsidR="00760B7C" w:rsidRPr="008243B0">
        <w:rPr>
          <w:bCs/>
          <w:sz w:val="28"/>
          <w:szCs w:val="28"/>
        </w:rPr>
        <w:t>Федерального закона "О государственном кадастре недвижимости", из государственного кадастра недвижимости.</w:t>
      </w:r>
    </w:p>
    <w:p w:rsidR="00760B7C" w:rsidRPr="008243B0" w:rsidRDefault="008243B0" w:rsidP="00846B4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-</w:t>
      </w:r>
      <w:r w:rsidR="00760B7C" w:rsidRPr="008243B0">
        <w:rPr>
          <w:bCs/>
          <w:sz w:val="28"/>
          <w:szCs w:val="28"/>
        </w:rPr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60B7C" w:rsidRPr="008243B0" w:rsidRDefault="008243B0" w:rsidP="00846B4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-</w:t>
      </w:r>
      <w:r w:rsidR="00760B7C" w:rsidRPr="008243B0">
        <w:rPr>
          <w:bCs/>
          <w:sz w:val="28"/>
          <w:szCs w:val="28"/>
        </w:rPr>
        <w:t xml:space="preserve">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60B7C" w:rsidRPr="008243B0" w:rsidRDefault="008243B0" w:rsidP="00846B4A">
      <w:pPr>
        <w:pStyle w:val="s1"/>
        <w:spacing w:before="0" w:beforeAutospacing="0" w:after="0" w:afterAutospacing="0"/>
        <w:ind w:firstLine="680"/>
        <w:jc w:val="both"/>
        <w:rPr>
          <w:bCs/>
          <w:sz w:val="28"/>
          <w:szCs w:val="28"/>
        </w:rPr>
      </w:pPr>
      <w:r w:rsidRPr="008243B0">
        <w:rPr>
          <w:bCs/>
          <w:sz w:val="28"/>
          <w:szCs w:val="28"/>
        </w:rPr>
        <w:t>-</w:t>
      </w:r>
      <w:r w:rsidR="00760B7C" w:rsidRPr="008243B0">
        <w:rPr>
          <w:bCs/>
          <w:sz w:val="28"/>
          <w:szCs w:val="28"/>
        </w:rPr>
        <w:t xml:space="preserve">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</w:t>
      </w:r>
      <w:proofErr w:type="gramStart"/>
      <w:r w:rsidR="00760B7C" w:rsidRPr="008243B0">
        <w:rPr>
          <w:bCs/>
          <w:sz w:val="28"/>
          <w:szCs w:val="28"/>
        </w:rPr>
        <w:t>.</w:t>
      </w:r>
      <w:r w:rsidR="00846B4A">
        <w:rPr>
          <w:bCs/>
          <w:sz w:val="28"/>
          <w:szCs w:val="28"/>
        </w:rPr>
        <w:t>»</w:t>
      </w:r>
      <w:proofErr w:type="gramEnd"/>
    </w:p>
    <w:p w:rsidR="00846B4A" w:rsidRDefault="00846B4A" w:rsidP="00846B4A">
      <w:pPr>
        <w:pStyle w:val="s1"/>
        <w:spacing w:before="0" w:beforeAutospacing="0" w:after="0" w:afterAutospacing="0"/>
        <w:jc w:val="both"/>
        <w:rPr>
          <w:sz w:val="28"/>
        </w:rPr>
      </w:pPr>
    </w:p>
    <w:p w:rsidR="00760B7C" w:rsidRDefault="00846B4A" w:rsidP="00846B4A">
      <w:pPr>
        <w:pStyle w:val="s1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</w:t>
      </w:r>
      <w:r w:rsidR="00695CB6" w:rsidRPr="008243B0">
        <w:rPr>
          <w:sz w:val="28"/>
        </w:rPr>
        <w:t>4.</w:t>
      </w:r>
      <w:r>
        <w:rPr>
          <w:sz w:val="28"/>
        </w:rPr>
        <w:t>Заявления о  присвоении, изменении и аннулировании адресов объектов недвижимости составляются по форме, установленной Министерством финансов РФ (Приказ Минфина РФ от 11.12.2014 №146н</w:t>
      </w:r>
      <w:proofErr w:type="gramStart"/>
      <w:r>
        <w:rPr>
          <w:sz w:val="28"/>
        </w:rPr>
        <w:t>)(</w:t>
      </w:r>
      <w:proofErr w:type="gramEnd"/>
      <w:r>
        <w:rPr>
          <w:sz w:val="28"/>
        </w:rPr>
        <w:t>см.приложение)</w:t>
      </w:r>
    </w:p>
    <w:p w:rsidR="00846B4A" w:rsidRDefault="00846B4A" w:rsidP="00846B4A">
      <w:pPr>
        <w:pStyle w:val="s1"/>
        <w:spacing w:before="0" w:beforeAutospacing="0" w:after="0" w:afterAutospacing="0"/>
        <w:jc w:val="both"/>
        <w:rPr>
          <w:sz w:val="28"/>
        </w:rPr>
      </w:pPr>
    </w:p>
    <w:p w:rsidR="00846B4A" w:rsidRDefault="00846B4A" w:rsidP="00846B4A">
      <w:pPr>
        <w:pStyle w:val="s1"/>
        <w:spacing w:before="0" w:beforeAutospacing="0" w:after="0" w:afterAutospacing="0"/>
        <w:jc w:val="both"/>
        <w:rPr>
          <w:sz w:val="28"/>
        </w:rPr>
      </w:pPr>
    </w:p>
    <w:p w:rsidR="00846B4A" w:rsidRDefault="00846B4A" w:rsidP="00846B4A">
      <w:pPr>
        <w:pStyle w:val="s1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Глава Шагальского сельсовета                                                        В.И.Фомин</w:t>
      </w:r>
    </w:p>
    <w:p w:rsidR="00846B4A" w:rsidRPr="008243B0" w:rsidRDefault="00846B4A" w:rsidP="00846B4A">
      <w:pPr>
        <w:pStyle w:val="s1"/>
        <w:spacing w:before="0" w:beforeAutospacing="0" w:after="0" w:afterAutospacing="0"/>
        <w:jc w:val="both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  <w:sectPr w:rsidR="00B31663" w:rsidRPr="008243B0" w:rsidSect="00846B4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  <w:rPr>
          <w:sz w:val="2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ind w:firstLine="680"/>
        <w:jc w:val="right"/>
        <w:rPr>
          <w:rFonts w:ascii="Arial" w:hAnsi="Arial" w:cs="Arial"/>
          <w:b/>
          <w:bCs/>
          <w:sz w:val="18"/>
          <w:szCs w:val="18"/>
        </w:rPr>
      </w:pPr>
      <w:r w:rsidRPr="008243B0">
        <w:rPr>
          <w:rStyle w:val="s10"/>
          <w:rFonts w:ascii="Arial" w:hAnsi="Arial" w:cs="Arial"/>
          <w:b/>
          <w:bCs/>
          <w:sz w:val="18"/>
          <w:szCs w:val="18"/>
        </w:rPr>
        <w:t>Приложение N 1</w:t>
      </w:r>
      <w:r w:rsidRPr="008243B0">
        <w:rPr>
          <w:rFonts w:ascii="Arial" w:hAnsi="Arial" w:cs="Arial"/>
          <w:b/>
          <w:bCs/>
          <w:sz w:val="18"/>
          <w:szCs w:val="18"/>
        </w:rPr>
        <w:br/>
      </w:r>
      <w:r w:rsidRPr="008243B0">
        <w:rPr>
          <w:rStyle w:val="s10"/>
          <w:rFonts w:ascii="Arial" w:hAnsi="Arial" w:cs="Arial"/>
          <w:b/>
          <w:bCs/>
          <w:sz w:val="18"/>
          <w:szCs w:val="18"/>
        </w:rPr>
        <w:t>к</w:t>
      </w:r>
      <w:r w:rsidRPr="008243B0">
        <w:rPr>
          <w:rStyle w:val="apple-converted-space"/>
          <w:rFonts w:ascii="Arial" w:hAnsi="Arial" w:cs="Arial"/>
          <w:b/>
          <w:bCs/>
          <w:sz w:val="18"/>
          <w:szCs w:val="18"/>
        </w:rPr>
        <w:t> </w:t>
      </w:r>
      <w:hyperlink r:id="rId20" w:history="1">
        <w:r w:rsidRPr="008243B0">
          <w:rPr>
            <w:rStyle w:val="a4"/>
            <w:rFonts w:ascii="Arial" w:hAnsi="Arial" w:cs="Arial"/>
            <w:b/>
            <w:bCs/>
            <w:color w:val="auto"/>
            <w:sz w:val="18"/>
            <w:szCs w:val="18"/>
          </w:rPr>
          <w:t>приказу</w:t>
        </w:r>
      </w:hyperlink>
      <w:r w:rsidRPr="008243B0">
        <w:rPr>
          <w:rStyle w:val="apple-converted-space"/>
          <w:rFonts w:ascii="Arial" w:hAnsi="Arial" w:cs="Arial"/>
          <w:b/>
          <w:bCs/>
          <w:sz w:val="18"/>
          <w:szCs w:val="18"/>
        </w:rPr>
        <w:t> </w:t>
      </w:r>
      <w:r w:rsidRPr="008243B0">
        <w:rPr>
          <w:rStyle w:val="s10"/>
          <w:rFonts w:ascii="Arial" w:hAnsi="Arial" w:cs="Arial"/>
          <w:b/>
          <w:bCs/>
          <w:sz w:val="18"/>
          <w:szCs w:val="18"/>
        </w:rPr>
        <w:t>Минфина России</w:t>
      </w:r>
      <w:r w:rsidRPr="008243B0">
        <w:rPr>
          <w:rFonts w:ascii="Arial" w:hAnsi="Arial" w:cs="Arial"/>
          <w:b/>
          <w:bCs/>
          <w:sz w:val="18"/>
          <w:szCs w:val="18"/>
        </w:rPr>
        <w:br/>
      </w:r>
      <w:r w:rsidRPr="008243B0">
        <w:rPr>
          <w:rStyle w:val="s10"/>
          <w:rFonts w:ascii="Arial" w:hAnsi="Arial" w:cs="Arial"/>
          <w:b/>
          <w:bCs/>
          <w:sz w:val="18"/>
          <w:szCs w:val="18"/>
        </w:rPr>
        <w:t>от 11 декабря 2014 г. N 146н</w:t>
      </w:r>
      <w:r w:rsidRPr="008243B0">
        <w:rPr>
          <w:rFonts w:ascii="Arial" w:hAnsi="Arial" w:cs="Arial"/>
          <w:b/>
          <w:bCs/>
          <w:sz w:val="18"/>
          <w:szCs w:val="18"/>
        </w:rPr>
        <w:br/>
      </w:r>
      <w:r w:rsidRPr="008243B0">
        <w:rPr>
          <w:rStyle w:val="s10"/>
          <w:rFonts w:ascii="Arial" w:hAnsi="Arial" w:cs="Arial"/>
          <w:b/>
          <w:bCs/>
          <w:sz w:val="18"/>
          <w:szCs w:val="18"/>
        </w:rPr>
        <w:t>(с изменениями от 24 августа 2015 г.)</w:t>
      </w:r>
    </w:p>
    <w:p w:rsidR="00B31663" w:rsidRPr="008243B0" w:rsidRDefault="00B31663" w:rsidP="00B31663">
      <w:r w:rsidRPr="008243B0">
        <w:rPr>
          <w:rFonts w:ascii="Arial" w:hAnsi="Arial" w:cs="Arial"/>
          <w:b/>
          <w:bCs/>
          <w:sz w:val="18"/>
          <w:szCs w:val="18"/>
        </w:rPr>
        <w:br/>
      </w:r>
      <w:r w:rsidRPr="008243B0">
        <w:rPr>
          <w:rFonts w:ascii="Arial" w:hAnsi="Arial" w:cs="Arial"/>
          <w:b/>
          <w:bCs/>
          <w:sz w:val="18"/>
          <w:szCs w:val="18"/>
        </w:rPr>
        <w:br/>
      </w:r>
    </w:p>
    <w:p w:rsidR="00B31663" w:rsidRPr="008243B0" w:rsidRDefault="00B31663" w:rsidP="00B31663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8243B0">
        <w:rPr>
          <w:rFonts w:ascii="Arial" w:hAnsi="Arial" w:cs="Arial"/>
          <w:b/>
          <w:bCs/>
          <w:sz w:val="18"/>
          <w:szCs w:val="18"/>
        </w:rPr>
        <w:t>ФОРМА</w:t>
      </w:r>
      <w:r w:rsidRPr="008243B0">
        <w:rPr>
          <w:rFonts w:ascii="Arial" w:hAnsi="Arial" w:cs="Arial"/>
          <w:b/>
          <w:bCs/>
          <w:sz w:val="18"/>
          <w:szCs w:val="18"/>
        </w:rPr>
        <w:br/>
        <w:t>заявления о присвоении объекту адресации адреса или аннулировании его адреса</w:t>
      </w:r>
    </w:p>
    <w:p w:rsidR="00B31663" w:rsidRPr="008243B0" w:rsidRDefault="00B31663" w:rsidP="00B31663"/>
    <w:tbl>
      <w:tblPr>
        <w:tblW w:w="15285" w:type="dxa"/>
        <w:tblCellMar>
          <w:left w:w="0" w:type="dxa"/>
          <w:right w:w="0" w:type="dxa"/>
        </w:tblCellMar>
        <w:tblLook w:val="04A0"/>
      </w:tblPr>
      <w:tblGrid>
        <w:gridCol w:w="8878"/>
        <w:gridCol w:w="3377"/>
        <w:gridCol w:w="3030"/>
      </w:tblGrid>
      <w:tr w:rsidR="00B31663" w:rsidRPr="008243B0" w:rsidTr="00846B4A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Style w:val="s10"/>
                <w:rFonts w:ascii="Arial" w:hAnsi="Arial" w:cs="Arial"/>
                <w:b/>
                <w:bCs/>
                <w:sz w:val="18"/>
                <w:szCs w:val="18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Style w:val="s10"/>
                <w:rFonts w:ascii="Arial" w:hAnsi="Arial" w:cs="Arial"/>
                <w:b/>
                <w:bCs/>
                <w:sz w:val="18"/>
                <w:szCs w:val="18"/>
              </w:rPr>
              <w:t>Всего листов ________</w:t>
            </w:r>
          </w:p>
        </w:tc>
      </w:tr>
    </w:tbl>
    <w:p w:rsidR="00B31663" w:rsidRPr="008243B0" w:rsidRDefault="00B31663" w:rsidP="00B31663"/>
    <w:tbl>
      <w:tblPr>
        <w:tblW w:w="15285" w:type="dxa"/>
        <w:tblCellMar>
          <w:left w:w="0" w:type="dxa"/>
          <w:right w:w="0" w:type="dxa"/>
        </w:tblCellMar>
        <w:tblLook w:val="04A0"/>
      </w:tblPr>
      <w:tblGrid>
        <w:gridCol w:w="737"/>
        <w:gridCol w:w="707"/>
        <w:gridCol w:w="2575"/>
        <w:gridCol w:w="813"/>
        <w:gridCol w:w="1431"/>
        <w:gridCol w:w="768"/>
        <w:gridCol w:w="1190"/>
        <w:gridCol w:w="1461"/>
        <w:gridCol w:w="813"/>
        <w:gridCol w:w="1160"/>
        <w:gridCol w:w="2937"/>
        <w:gridCol w:w="693"/>
      </w:tblGrid>
      <w:tr w:rsidR="00B31663" w:rsidRPr="008243B0" w:rsidTr="00846B4A"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Заявление</w:t>
            </w:r>
          </w:p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5" w:type="dxa"/>
            <w:gridSpan w:val="4"/>
            <w:tcBorders>
              <w:top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Заявление принято</w:t>
            </w:r>
          </w:p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регистрационный номер</w:t>
            </w:r>
          </w:p>
        </w:tc>
        <w:tc>
          <w:tcPr>
            <w:tcW w:w="292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(наименование органа местного самоуправления, органа</w:t>
            </w:r>
            <w:proofErr w:type="gramEnd"/>
          </w:p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05" w:type="dxa"/>
            <w:gridSpan w:val="4"/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листов заявления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05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05" w:type="dxa"/>
            <w:gridSpan w:val="4"/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прилагаемых документов</w:t>
            </w:r>
          </w:p>
        </w:tc>
        <w:tc>
          <w:tcPr>
            <w:tcW w:w="2925" w:type="dxa"/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_______,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том числе оригиналов _____, копий _____, количество листов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в</w:t>
            </w:r>
            <w:proofErr w:type="gramEnd"/>
          </w:p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оригиналах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______, копиях _____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05" w:type="dxa"/>
            <w:gridSpan w:val="4"/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ФИО должностного лица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05" w:type="dxa"/>
            <w:gridSpan w:val="4"/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подпись должностного лица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05" w:type="dxa"/>
            <w:gridSpan w:val="4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5" w:type="dxa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05" w:type="dxa"/>
            <w:gridSpan w:val="4"/>
            <w:tcBorders>
              <w:bottom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дата "___" ________ ____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449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Прошу в отношении объекта адресации: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9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Вид: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Сооружение</w:t>
            </w:r>
          </w:p>
        </w:tc>
        <w:tc>
          <w:tcPr>
            <w:tcW w:w="8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6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Объект незавершенного строительства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Здание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Помещение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1449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Присвоить адрес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9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связи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Образованием земельного участк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а(</w:t>
            </w:r>
            <w:proofErr w:type="spellStart"/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ов</w:t>
            </w:r>
            <w:proofErr w:type="spell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5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55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Образованием земельного участк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а(</w:t>
            </w:r>
            <w:proofErr w:type="spellStart"/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ов</w:t>
            </w:r>
            <w:proofErr w:type="spell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) путем раздела земельного участка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5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5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55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5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5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Кадастровый номер объединяемого земельного участка</w:t>
            </w:r>
            <w:hyperlink r:id="rId21" w:anchor="block_111" w:history="1">
              <w:r w:rsidRPr="008243B0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*(1)</w:t>
              </w:r>
            </w:hyperlink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Адрес объединяемого земельного участка</w:t>
            </w:r>
            <w:hyperlink r:id="rId22" w:anchor="block_111" w:history="1">
              <w:r w:rsidRPr="008243B0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*(1)</w:t>
              </w:r>
            </w:hyperlink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55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31663" w:rsidRPr="008243B0" w:rsidRDefault="00B31663" w:rsidP="00B31663">
      <w:r w:rsidRPr="008243B0">
        <w:rPr>
          <w:rFonts w:ascii="Arial" w:hAnsi="Arial" w:cs="Arial"/>
          <w:b/>
          <w:bCs/>
          <w:sz w:val="18"/>
          <w:szCs w:val="18"/>
        </w:rPr>
        <w:br/>
      </w: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 w:rsidRPr="008243B0">
        <w:rPr>
          <w:rFonts w:ascii="Arial" w:hAnsi="Arial" w:cs="Arial"/>
          <w:b/>
          <w:bCs/>
          <w:sz w:val="18"/>
          <w:szCs w:val="18"/>
        </w:rPr>
        <w:t>*(1) Строка дублируется для каждого объединенного земельного участка</w:t>
      </w: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B31663" w:rsidRPr="008243B0" w:rsidRDefault="00B31663" w:rsidP="00B31663"/>
    <w:tbl>
      <w:tblPr>
        <w:tblW w:w="15285" w:type="dxa"/>
        <w:tblCellMar>
          <w:left w:w="0" w:type="dxa"/>
          <w:right w:w="0" w:type="dxa"/>
        </w:tblCellMar>
        <w:tblLook w:val="04A0"/>
      </w:tblPr>
      <w:tblGrid>
        <w:gridCol w:w="8878"/>
        <w:gridCol w:w="3377"/>
        <w:gridCol w:w="3030"/>
      </w:tblGrid>
      <w:tr w:rsidR="00B31663" w:rsidRPr="008243B0" w:rsidTr="00846B4A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Style w:val="s10"/>
                <w:rFonts w:ascii="Arial" w:hAnsi="Arial" w:cs="Arial"/>
                <w:b/>
                <w:bCs/>
                <w:sz w:val="18"/>
                <w:szCs w:val="18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Style w:val="s10"/>
                <w:rFonts w:ascii="Arial" w:hAnsi="Arial" w:cs="Arial"/>
                <w:b/>
                <w:bCs/>
                <w:sz w:val="18"/>
                <w:szCs w:val="18"/>
              </w:rPr>
              <w:t>Всего листов ________</w:t>
            </w:r>
          </w:p>
        </w:tc>
      </w:tr>
    </w:tbl>
    <w:p w:rsidR="00B31663" w:rsidRPr="008243B0" w:rsidRDefault="00B31663" w:rsidP="00B31663"/>
    <w:tbl>
      <w:tblPr>
        <w:tblW w:w="15345" w:type="dxa"/>
        <w:tblCellMar>
          <w:left w:w="0" w:type="dxa"/>
          <w:right w:w="0" w:type="dxa"/>
        </w:tblCellMar>
        <w:tblLook w:val="04A0"/>
      </w:tblPr>
      <w:tblGrid>
        <w:gridCol w:w="714"/>
        <w:gridCol w:w="689"/>
        <w:gridCol w:w="6663"/>
        <w:gridCol w:w="6812"/>
        <w:gridCol w:w="467"/>
      </w:tblGrid>
      <w:tr w:rsidR="00B31663" w:rsidRPr="008243B0" w:rsidTr="00846B4A">
        <w:trPr>
          <w:gridAfter w:val="1"/>
          <w:wAfter w:w="480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Образованием земельного участк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а(</w:t>
            </w:r>
            <w:proofErr w:type="spellStart"/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ов</w:t>
            </w:r>
            <w:proofErr w:type="spell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) путем выдела из земельного участка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Образованием земельного участк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а(</w:t>
            </w:r>
            <w:proofErr w:type="spellStart"/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ов</w:t>
            </w:r>
            <w:proofErr w:type="spell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) путем перераспределения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spacing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Кадастровый номер земельного участка, который перераспределяется</w:t>
            </w:r>
            <w:hyperlink r:id="rId23" w:anchor="block_222" w:history="1">
              <w:r w:rsidRPr="008243B0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*(2)</w:t>
              </w:r>
            </w:hyperlink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Адрес земельного участка, который перераспределяется</w:t>
            </w:r>
            <w:hyperlink r:id="rId24" w:anchor="block_222" w:history="1">
              <w:r w:rsidRPr="008243B0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*(2)</w:t>
              </w:r>
            </w:hyperlink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Строительством, реконструкцией здания, сооружения</w:t>
            </w: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</w:t>
            </w:r>
            <w:r w:rsidRPr="008243B0">
              <w:rPr>
                <w:rStyle w:val="apple-converted-space"/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hyperlink r:id="rId25" w:history="1">
              <w:r w:rsidRPr="008243B0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Градостроительным кодексом</w:t>
              </w:r>
            </w:hyperlink>
            <w:r w:rsidRPr="008243B0">
              <w:rPr>
                <w:rStyle w:val="apple-converted-space"/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Тип здания, сооружения, объекта незавершенного строительства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Адрес помещения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31663" w:rsidRPr="008243B0" w:rsidRDefault="00B31663" w:rsidP="00B31663">
      <w:r w:rsidRPr="008243B0">
        <w:rPr>
          <w:rFonts w:ascii="Arial" w:hAnsi="Arial" w:cs="Arial"/>
          <w:b/>
          <w:bCs/>
          <w:sz w:val="18"/>
          <w:szCs w:val="18"/>
        </w:rPr>
        <w:br/>
      </w: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 w:rsidRPr="008243B0">
        <w:rPr>
          <w:rFonts w:ascii="Arial" w:hAnsi="Arial" w:cs="Arial"/>
          <w:b/>
          <w:bCs/>
          <w:sz w:val="18"/>
          <w:szCs w:val="18"/>
        </w:rPr>
        <w:t>*(2) Строка дублируется для каждого перераспределенного земельного участка</w:t>
      </w: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tbl>
      <w:tblPr>
        <w:tblW w:w="15285" w:type="dxa"/>
        <w:tblCellMar>
          <w:left w:w="0" w:type="dxa"/>
          <w:right w:w="0" w:type="dxa"/>
        </w:tblCellMar>
        <w:tblLook w:val="04A0"/>
      </w:tblPr>
      <w:tblGrid>
        <w:gridCol w:w="8878"/>
        <w:gridCol w:w="3377"/>
        <w:gridCol w:w="3030"/>
      </w:tblGrid>
      <w:tr w:rsidR="00B31663" w:rsidRPr="008243B0" w:rsidTr="00B31663">
        <w:tc>
          <w:tcPr>
            <w:tcW w:w="8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Style w:val="s10"/>
                <w:rFonts w:ascii="Arial" w:hAnsi="Arial" w:cs="Arial"/>
                <w:b/>
                <w:bCs/>
                <w:sz w:val="18"/>
                <w:szCs w:val="18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Style w:val="s10"/>
                <w:rFonts w:ascii="Arial" w:hAnsi="Arial" w:cs="Arial"/>
                <w:b/>
                <w:bCs/>
                <w:sz w:val="18"/>
                <w:szCs w:val="18"/>
              </w:rPr>
              <w:t>Всего листов ________</w:t>
            </w:r>
          </w:p>
        </w:tc>
      </w:tr>
    </w:tbl>
    <w:p w:rsidR="00B31663" w:rsidRPr="008243B0" w:rsidRDefault="00B31663" w:rsidP="00B31663"/>
    <w:tbl>
      <w:tblPr>
        <w:tblW w:w="15390" w:type="dxa"/>
        <w:tblCellMar>
          <w:left w:w="0" w:type="dxa"/>
          <w:right w:w="0" w:type="dxa"/>
        </w:tblCellMar>
        <w:tblLook w:val="04A0"/>
      </w:tblPr>
      <w:tblGrid>
        <w:gridCol w:w="716"/>
        <w:gridCol w:w="692"/>
        <w:gridCol w:w="75"/>
        <w:gridCol w:w="783"/>
        <w:gridCol w:w="1934"/>
        <w:gridCol w:w="3948"/>
        <w:gridCol w:w="544"/>
        <w:gridCol w:w="620"/>
        <w:gridCol w:w="1456"/>
        <w:gridCol w:w="2963"/>
        <w:gridCol w:w="1189"/>
        <w:gridCol w:w="470"/>
      </w:tblGrid>
      <w:tr w:rsidR="00B31663" w:rsidRPr="008243B0" w:rsidTr="00846B4A">
        <w:trPr>
          <w:gridAfter w:val="1"/>
          <w:wAfter w:w="480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Образованием помещени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я(</w:t>
            </w:r>
            <w:proofErr w:type="spellStart"/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ий</w:t>
            </w:r>
            <w:proofErr w:type="spell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) в здании, сооружении путем раздела здания, сооружения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51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51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Адрес здания, сооружения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Образованием помещени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я(</w:t>
            </w:r>
            <w:proofErr w:type="spellStart"/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ий</w:t>
            </w:r>
            <w:proofErr w:type="spell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) в здании, сооружении путем раздела помещения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Назначение помещения (жилое (нежилое) помещение)</w:t>
            </w:r>
            <w:hyperlink r:id="rId26" w:anchor="block_333" w:history="1">
              <w:r w:rsidRPr="008243B0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*(3)</w:t>
              </w:r>
            </w:hyperlink>
          </w:p>
        </w:tc>
        <w:tc>
          <w:tcPr>
            <w:tcW w:w="67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Вид помещения</w:t>
            </w:r>
            <w:hyperlink r:id="rId27" w:anchor="block_333" w:history="1">
              <w:r w:rsidRPr="008243B0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*(3)</w:t>
              </w:r>
            </w:hyperlink>
          </w:p>
        </w:tc>
        <w:tc>
          <w:tcPr>
            <w:tcW w:w="429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помещений</w:t>
            </w:r>
            <w:hyperlink r:id="rId28" w:anchor="block_333" w:history="1">
              <w:r w:rsidRPr="008243B0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*(3)</w:t>
              </w:r>
            </w:hyperlink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9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6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Кадастровый номер помещения, раздел которого осуществляется</w:t>
            </w: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Адрес помещения, раздел которого осуществляется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6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6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 нежилого помещения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Кадастровый номер объединяемого помещения</w:t>
            </w:r>
            <w:hyperlink r:id="rId29" w:anchor="block_444" w:history="1">
              <w:r w:rsidRPr="008243B0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*(4)</w:t>
              </w:r>
            </w:hyperlink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Адрес объединяемого помещения</w:t>
            </w:r>
            <w:hyperlink r:id="rId30" w:anchor="block_444" w:history="1">
              <w:r w:rsidRPr="008243B0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*(4)</w:t>
              </w:r>
            </w:hyperlink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 нежилого помещения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Адрес здания, сооружения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31663" w:rsidRPr="008243B0" w:rsidRDefault="00B31663" w:rsidP="00B31663">
      <w:r w:rsidRPr="008243B0">
        <w:rPr>
          <w:rFonts w:ascii="Arial" w:hAnsi="Arial" w:cs="Arial"/>
          <w:b/>
          <w:bCs/>
          <w:sz w:val="18"/>
          <w:szCs w:val="18"/>
        </w:rPr>
        <w:br/>
      </w: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 w:rsidRPr="008243B0">
        <w:rPr>
          <w:rFonts w:ascii="Arial" w:hAnsi="Arial" w:cs="Arial"/>
          <w:b/>
          <w:bCs/>
          <w:sz w:val="18"/>
          <w:szCs w:val="18"/>
        </w:rPr>
        <w:t>*(3) Строка дублируется для каждого разделенного помещения</w:t>
      </w: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 w:rsidRPr="008243B0">
        <w:rPr>
          <w:rFonts w:ascii="Arial" w:hAnsi="Arial" w:cs="Arial"/>
          <w:b/>
          <w:bCs/>
          <w:sz w:val="18"/>
          <w:szCs w:val="18"/>
        </w:rPr>
        <w:t>*(4) Строка дублируется для каждого объединенного помещения</w:t>
      </w: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B31663" w:rsidRPr="008243B0" w:rsidRDefault="00B31663" w:rsidP="00B31663">
      <w:pPr>
        <w:pStyle w:val="s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tbl>
      <w:tblPr>
        <w:tblW w:w="15285" w:type="dxa"/>
        <w:tblCellMar>
          <w:left w:w="0" w:type="dxa"/>
          <w:right w:w="0" w:type="dxa"/>
        </w:tblCellMar>
        <w:tblLook w:val="04A0"/>
      </w:tblPr>
      <w:tblGrid>
        <w:gridCol w:w="8878"/>
        <w:gridCol w:w="3377"/>
        <w:gridCol w:w="3030"/>
      </w:tblGrid>
      <w:tr w:rsidR="00B31663" w:rsidRPr="008243B0" w:rsidTr="00B31663">
        <w:tc>
          <w:tcPr>
            <w:tcW w:w="8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Style w:val="s10"/>
                <w:rFonts w:ascii="Arial" w:hAnsi="Arial" w:cs="Arial"/>
                <w:b/>
                <w:bCs/>
                <w:sz w:val="18"/>
                <w:szCs w:val="18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Style w:val="s10"/>
                <w:rFonts w:ascii="Arial" w:hAnsi="Arial" w:cs="Arial"/>
                <w:b/>
                <w:bCs/>
                <w:sz w:val="18"/>
                <w:szCs w:val="18"/>
              </w:rPr>
              <w:t>Всего листов ________</w:t>
            </w:r>
          </w:p>
        </w:tc>
      </w:tr>
    </w:tbl>
    <w:p w:rsidR="00B31663" w:rsidRPr="008243B0" w:rsidRDefault="00B31663" w:rsidP="00B31663"/>
    <w:tbl>
      <w:tblPr>
        <w:tblW w:w="15330" w:type="dxa"/>
        <w:tblCellMar>
          <w:left w:w="0" w:type="dxa"/>
          <w:right w:w="0" w:type="dxa"/>
        </w:tblCellMar>
        <w:tblLook w:val="04A0"/>
      </w:tblPr>
      <w:tblGrid>
        <w:gridCol w:w="738"/>
        <w:gridCol w:w="828"/>
        <w:gridCol w:w="6852"/>
        <w:gridCol w:w="6912"/>
      </w:tblGrid>
      <w:tr w:rsidR="00B31663" w:rsidRPr="008243B0" w:rsidTr="00846B4A"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1453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страны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поселения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Номер земельного участка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связи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Прекращением существования объекта адресации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Отказом в осуществлении кадастрового учета объекта адресации по основаниям, указанным в</w:t>
            </w:r>
            <w:r w:rsidRPr="008243B0">
              <w:rPr>
                <w:rStyle w:val="apple-converted-space"/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hyperlink r:id="rId31" w:anchor="block_27021" w:history="1">
              <w:r w:rsidRPr="008243B0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пунктах 1</w:t>
              </w:r>
            </w:hyperlink>
            <w:r w:rsidRPr="008243B0">
              <w:rPr>
                <w:rStyle w:val="apple-converted-space"/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Pr="008243B0">
              <w:rPr>
                <w:rStyle w:val="apple-converted-space"/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hyperlink r:id="rId32" w:anchor="block_27023" w:history="1">
              <w:r w:rsidRPr="008243B0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3 части 2 статьи 27</w:t>
              </w:r>
            </w:hyperlink>
            <w:r w:rsidRPr="008243B0">
              <w:rPr>
                <w:rStyle w:val="apple-converted-space"/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2011, N 1, ст. 47; N 49, ст. 7061; N 50, ст. 7365; 2012, N 31, ст. 4322; 2013, N 30, ст. 4083; официальный интернет-портал правовой информации </w:t>
            </w:r>
            <w:proofErr w:type="spell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www.pravo.gov.ru</w:t>
            </w:r>
            <w:proofErr w:type="spell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, 23 декабря 2014 г.)</w:t>
            </w:r>
            <w:proofErr w:type="gramEnd"/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31663" w:rsidRPr="008243B0" w:rsidRDefault="00B31663" w:rsidP="00B31663"/>
    <w:p w:rsidR="00B31663" w:rsidRPr="008243B0" w:rsidRDefault="00B31663" w:rsidP="00B31663"/>
    <w:p w:rsidR="00B31663" w:rsidRPr="008243B0" w:rsidRDefault="00B31663" w:rsidP="00B31663"/>
    <w:p w:rsidR="00B31663" w:rsidRPr="008243B0" w:rsidRDefault="00B31663" w:rsidP="00B31663"/>
    <w:p w:rsidR="00B31663" w:rsidRPr="008243B0" w:rsidRDefault="00B31663" w:rsidP="00B31663"/>
    <w:p w:rsidR="00B31663" w:rsidRPr="008243B0" w:rsidRDefault="00B31663" w:rsidP="00B31663"/>
    <w:tbl>
      <w:tblPr>
        <w:tblW w:w="15285" w:type="dxa"/>
        <w:tblCellMar>
          <w:left w:w="0" w:type="dxa"/>
          <w:right w:w="0" w:type="dxa"/>
        </w:tblCellMar>
        <w:tblLook w:val="04A0"/>
      </w:tblPr>
      <w:tblGrid>
        <w:gridCol w:w="8878"/>
        <w:gridCol w:w="3377"/>
        <w:gridCol w:w="3030"/>
      </w:tblGrid>
      <w:tr w:rsidR="00B31663" w:rsidRPr="008243B0" w:rsidTr="00B31663">
        <w:tc>
          <w:tcPr>
            <w:tcW w:w="8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Style w:val="s10"/>
                <w:rFonts w:ascii="Arial" w:hAnsi="Arial" w:cs="Arial"/>
                <w:b/>
                <w:bCs/>
                <w:sz w:val="18"/>
                <w:szCs w:val="18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Style w:val="s10"/>
                <w:rFonts w:ascii="Arial" w:hAnsi="Arial" w:cs="Arial"/>
                <w:b/>
                <w:bCs/>
                <w:sz w:val="18"/>
                <w:szCs w:val="18"/>
              </w:rPr>
              <w:t>Всего листов ________</w:t>
            </w:r>
          </w:p>
        </w:tc>
      </w:tr>
    </w:tbl>
    <w:p w:rsidR="00B31663" w:rsidRPr="008243B0" w:rsidRDefault="00B31663" w:rsidP="00B31663"/>
    <w:tbl>
      <w:tblPr>
        <w:tblW w:w="15345" w:type="dxa"/>
        <w:tblCellMar>
          <w:left w:w="0" w:type="dxa"/>
          <w:right w:w="0" w:type="dxa"/>
        </w:tblCellMar>
        <w:tblLook w:val="04A0"/>
      </w:tblPr>
      <w:tblGrid>
        <w:gridCol w:w="722"/>
        <w:gridCol w:w="15"/>
        <w:gridCol w:w="708"/>
        <w:gridCol w:w="60"/>
        <w:gridCol w:w="798"/>
        <w:gridCol w:w="678"/>
        <w:gridCol w:w="723"/>
        <w:gridCol w:w="2409"/>
        <w:gridCol w:w="151"/>
        <w:gridCol w:w="1521"/>
        <w:gridCol w:w="949"/>
        <w:gridCol w:w="723"/>
        <w:gridCol w:w="211"/>
        <w:gridCol w:w="753"/>
        <w:gridCol w:w="2259"/>
        <w:gridCol w:w="2590"/>
        <w:gridCol w:w="75"/>
      </w:tblGrid>
      <w:tr w:rsidR="00B31663" w:rsidRPr="008243B0" w:rsidTr="00846B4A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565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4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физическое лицо: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фамилия:</w:t>
            </w: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имя (полностью):</w:t>
            </w: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ИНН (при наличии):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вид:</w:t>
            </w: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серия:</w:t>
            </w: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номер: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дата выдачи:</w:t>
            </w:r>
          </w:p>
        </w:tc>
        <w:tc>
          <w:tcPr>
            <w:tcW w:w="5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кем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выдан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0" w:type="dxa"/>
            <w:gridSpan w:val="5"/>
            <w:tcBorders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"___"________ ____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почтовый адрес:</w:t>
            </w:r>
          </w:p>
        </w:tc>
        <w:tc>
          <w:tcPr>
            <w:tcW w:w="42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телефон для связи:</w:t>
            </w:r>
          </w:p>
        </w:tc>
        <w:tc>
          <w:tcPr>
            <w:tcW w:w="48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90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1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4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полное наименование:</w:t>
            </w:r>
          </w:p>
        </w:tc>
        <w:tc>
          <w:tcPr>
            <w:tcW w:w="8985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85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1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48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"___"_________ _____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1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почтовый адрес:</w:t>
            </w:r>
          </w:p>
        </w:tc>
        <w:tc>
          <w:tcPr>
            <w:tcW w:w="41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телефон для связи:</w:t>
            </w:r>
          </w:p>
        </w:tc>
        <w:tc>
          <w:tcPr>
            <w:tcW w:w="48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1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4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Вещное право на объект адресации: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право собственности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B31663" w:rsidRPr="008243B0" w:rsidTr="00846B4A">
        <w:tc>
          <w:tcPr>
            <w:tcW w:w="7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565" w:type="dxa"/>
            <w:gridSpan w:val="1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Лично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В многофункциональном центре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72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565" w:type="dxa"/>
            <w:gridSpan w:val="1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Выдать лично</w:t>
            </w:r>
          </w:p>
        </w:tc>
        <w:tc>
          <w:tcPr>
            <w:tcW w:w="4995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Расписка получена: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(подпись заявителя)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7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Не направлять</w:t>
            </w: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</w:tr>
    </w:tbl>
    <w:p w:rsidR="00B31663" w:rsidRPr="008243B0" w:rsidRDefault="00B31663" w:rsidP="00B31663"/>
    <w:p w:rsidR="00B31663" w:rsidRPr="008243B0" w:rsidRDefault="00B31663" w:rsidP="00B31663"/>
    <w:p w:rsidR="00B31663" w:rsidRPr="008243B0" w:rsidRDefault="00B31663" w:rsidP="00B31663"/>
    <w:tbl>
      <w:tblPr>
        <w:tblW w:w="15285" w:type="dxa"/>
        <w:tblCellMar>
          <w:left w:w="0" w:type="dxa"/>
          <w:right w:w="0" w:type="dxa"/>
        </w:tblCellMar>
        <w:tblLook w:val="04A0"/>
      </w:tblPr>
      <w:tblGrid>
        <w:gridCol w:w="8878"/>
        <w:gridCol w:w="3377"/>
        <w:gridCol w:w="3030"/>
      </w:tblGrid>
      <w:tr w:rsidR="00B31663" w:rsidRPr="008243B0" w:rsidTr="00846B4A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Style w:val="s10"/>
                <w:rFonts w:ascii="Arial" w:hAnsi="Arial" w:cs="Arial"/>
                <w:b/>
                <w:bCs/>
                <w:sz w:val="18"/>
                <w:szCs w:val="18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Style w:val="s10"/>
                <w:rFonts w:ascii="Arial" w:hAnsi="Arial" w:cs="Arial"/>
                <w:b/>
                <w:bCs/>
                <w:sz w:val="18"/>
                <w:szCs w:val="18"/>
              </w:rPr>
              <w:t>Всего листов ________</w:t>
            </w:r>
          </w:p>
        </w:tc>
      </w:tr>
    </w:tbl>
    <w:p w:rsidR="00B31663" w:rsidRPr="008243B0" w:rsidRDefault="00B31663" w:rsidP="00B31663"/>
    <w:tbl>
      <w:tblPr>
        <w:tblW w:w="15300" w:type="dxa"/>
        <w:tblCellMar>
          <w:left w:w="0" w:type="dxa"/>
          <w:right w:w="0" w:type="dxa"/>
        </w:tblCellMar>
        <w:tblLook w:val="04A0"/>
      </w:tblPr>
      <w:tblGrid>
        <w:gridCol w:w="662"/>
        <w:gridCol w:w="60"/>
        <w:gridCol w:w="797"/>
        <w:gridCol w:w="812"/>
        <w:gridCol w:w="3731"/>
        <w:gridCol w:w="451"/>
        <w:gridCol w:w="1219"/>
        <w:gridCol w:w="1595"/>
        <w:gridCol w:w="346"/>
        <w:gridCol w:w="2934"/>
        <w:gridCol w:w="512"/>
        <w:gridCol w:w="2091"/>
        <w:gridCol w:w="60"/>
        <w:gridCol w:w="30"/>
      </w:tblGrid>
      <w:tr w:rsidR="00B31663" w:rsidRPr="008243B0" w:rsidTr="00846B4A"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535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Заявитель: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1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1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физическое лицо: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фамилия:</w:t>
            </w: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имя (полностью):</w:t>
            </w: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ИНН (при наличии):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документ,</w:t>
            </w:r>
          </w:p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удостоверяющий</w:t>
            </w:r>
          </w:p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личность:</w:t>
            </w: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вид:</w:t>
            </w: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серия:</w:t>
            </w: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номер: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дата выдачи:</w:t>
            </w:r>
          </w:p>
        </w:tc>
        <w:tc>
          <w:tcPr>
            <w:tcW w:w="553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кем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выдан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"____"_________ ____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550" w:type="dxa"/>
            <w:gridSpan w:val="5"/>
            <w:tcBorders>
              <w:bottom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50" w:type="dxa"/>
            <w:gridSpan w:val="5"/>
            <w:tcBorders>
              <w:bottom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почтовый адрес:</w:t>
            </w:r>
          </w:p>
        </w:tc>
        <w:tc>
          <w:tcPr>
            <w:tcW w:w="703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телефон для связи:</w:t>
            </w:r>
          </w:p>
        </w:tc>
        <w:tc>
          <w:tcPr>
            <w:tcW w:w="20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35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полное наименование:</w:t>
            </w:r>
          </w:p>
        </w:tc>
        <w:tc>
          <w:tcPr>
            <w:tcW w:w="8700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00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658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0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"____" _________ ______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8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почтовый адрес:</w:t>
            </w:r>
          </w:p>
        </w:tc>
        <w:tc>
          <w:tcPr>
            <w:tcW w:w="658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телефон для связи:</w:t>
            </w:r>
          </w:p>
        </w:tc>
        <w:tc>
          <w:tcPr>
            <w:tcW w:w="20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72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Документы, прилагаемые к заявлению: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Оригинал в количестве _____ экз., на </w:t>
            </w:r>
            <w:proofErr w:type="spell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_____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л</w:t>
            </w:r>
            <w:proofErr w:type="spellEnd"/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2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Копия в количестве _____ экз., на _____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л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Оригинал в количестве _____ экз., на _____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л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2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Копия в количестве _____ экз., на _____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л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</w:tr>
      <w:tr w:rsidR="00B31663" w:rsidRPr="008243B0" w:rsidTr="00846B4A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Оригинал в количестве _____ экз., на _____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л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2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Копия в количестве _____ экз., на _____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л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B31663" w:rsidRPr="008243B0" w:rsidTr="00846B4A">
        <w:tc>
          <w:tcPr>
            <w:tcW w:w="6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Примечание:</w:t>
            </w: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1663" w:rsidRPr="008243B0" w:rsidRDefault="00B31663" w:rsidP="00846B4A">
            <w:pPr>
              <w:rPr>
                <w:sz w:val="20"/>
                <w:szCs w:val="20"/>
              </w:rPr>
            </w:pPr>
          </w:p>
        </w:tc>
      </w:tr>
    </w:tbl>
    <w:p w:rsidR="00B31663" w:rsidRPr="008243B0" w:rsidRDefault="00B31663" w:rsidP="00B31663"/>
    <w:p w:rsidR="00B31663" w:rsidRPr="008243B0" w:rsidRDefault="00B31663" w:rsidP="00B31663"/>
    <w:p w:rsidR="00B31663" w:rsidRPr="008243B0" w:rsidRDefault="00B31663" w:rsidP="00B31663"/>
    <w:p w:rsidR="00B31663" w:rsidRPr="008243B0" w:rsidRDefault="00B31663" w:rsidP="00B31663"/>
    <w:p w:rsidR="00B31663" w:rsidRPr="008243B0" w:rsidRDefault="00B31663" w:rsidP="00B31663"/>
    <w:tbl>
      <w:tblPr>
        <w:tblW w:w="15285" w:type="dxa"/>
        <w:tblCellMar>
          <w:left w:w="0" w:type="dxa"/>
          <w:right w:w="0" w:type="dxa"/>
        </w:tblCellMar>
        <w:tblLook w:val="04A0"/>
      </w:tblPr>
      <w:tblGrid>
        <w:gridCol w:w="8878"/>
        <w:gridCol w:w="3377"/>
        <w:gridCol w:w="3030"/>
      </w:tblGrid>
      <w:tr w:rsidR="00B31663" w:rsidRPr="008243B0" w:rsidTr="00B31663">
        <w:tc>
          <w:tcPr>
            <w:tcW w:w="8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Style w:val="s10"/>
                <w:rFonts w:ascii="Arial" w:hAnsi="Arial" w:cs="Arial"/>
                <w:b/>
                <w:bCs/>
                <w:sz w:val="18"/>
                <w:szCs w:val="18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Style w:val="s10"/>
                <w:rFonts w:ascii="Arial" w:hAnsi="Arial" w:cs="Arial"/>
                <w:b/>
                <w:bCs/>
                <w:sz w:val="18"/>
                <w:szCs w:val="18"/>
              </w:rPr>
              <w:t>Всего листов ________</w:t>
            </w:r>
          </w:p>
        </w:tc>
      </w:tr>
    </w:tbl>
    <w:p w:rsidR="00B31663" w:rsidRPr="008243B0" w:rsidRDefault="00B31663" w:rsidP="00B31663"/>
    <w:tbl>
      <w:tblPr>
        <w:tblW w:w="15210" w:type="dxa"/>
        <w:tblCellMar>
          <w:left w:w="0" w:type="dxa"/>
          <w:right w:w="0" w:type="dxa"/>
        </w:tblCellMar>
        <w:tblLook w:val="04A0"/>
      </w:tblPr>
      <w:tblGrid>
        <w:gridCol w:w="662"/>
        <w:gridCol w:w="2798"/>
        <w:gridCol w:w="978"/>
        <w:gridCol w:w="4829"/>
        <w:gridCol w:w="5943"/>
      </w:tblGrid>
      <w:tr w:rsidR="00B31663" w:rsidRPr="008243B0" w:rsidTr="00846B4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50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автоматизированном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режиме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31663" w:rsidRPr="008243B0" w:rsidTr="00846B4A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Настоящим также подтверждаю, что:</w:t>
            </w:r>
          </w:p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й(</w:t>
            </w:r>
            <w:proofErr w:type="spellStart"/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ие</w:t>
            </w:r>
            <w:proofErr w:type="spell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) документ(</w:t>
            </w:r>
            <w:proofErr w:type="spell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ы</w:t>
            </w:r>
            <w:proofErr w:type="spell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31663" w:rsidRPr="008243B0" w:rsidTr="00846B4A">
        <w:tc>
          <w:tcPr>
            <w:tcW w:w="6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Подпись</w:t>
            </w:r>
          </w:p>
        </w:tc>
        <w:tc>
          <w:tcPr>
            <w:tcW w:w="59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Дата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bottom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"_____" __________ ____ </w:t>
            </w:r>
            <w:proofErr w:type="gramStart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6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3B0">
              <w:rPr>
                <w:rFonts w:ascii="Arial" w:hAnsi="Arial" w:cs="Arial"/>
                <w:b/>
                <w:bCs/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663" w:rsidRPr="008243B0" w:rsidTr="00846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1663" w:rsidRPr="008243B0" w:rsidRDefault="00B31663" w:rsidP="00846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31663" w:rsidRPr="008243B0" w:rsidRDefault="00B31663" w:rsidP="00B31663">
      <w:r w:rsidRPr="008243B0">
        <w:rPr>
          <w:rFonts w:ascii="Arial" w:hAnsi="Arial" w:cs="Arial"/>
          <w:b/>
          <w:bCs/>
          <w:sz w:val="18"/>
          <w:szCs w:val="18"/>
        </w:rPr>
        <w:br/>
      </w:r>
      <w:r w:rsidRPr="008243B0">
        <w:rPr>
          <w:rFonts w:ascii="Arial" w:hAnsi="Arial" w:cs="Arial"/>
          <w:b/>
          <w:bCs/>
          <w:sz w:val="18"/>
          <w:szCs w:val="18"/>
        </w:rPr>
        <w:br/>
      </w:r>
    </w:p>
    <w:p w:rsidR="00B31663" w:rsidRPr="008243B0" w:rsidRDefault="00B31663" w:rsidP="00B31663">
      <w:pPr>
        <w:pStyle w:val="s1"/>
        <w:spacing w:before="0" w:beforeAutospacing="0" w:after="0" w:afterAutospacing="0"/>
        <w:ind w:left="680"/>
      </w:pPr>
    </w:p>
    <w:p w:rsidR="00760B7C" w:rsidRPr="008243B0" w:rsidRDefault="00760B7C" w:rsidP="00760B7C">
      <w:pPr>
        <w:pStyle w:val="a3"/>
        <w:spacing w:after="0" w:line="240" w:lineRule="auto"/>
        <w:ind w:right="1178"/>
        <w:rPr>
          <w:rFonts w:ascii="Times New Roman" w:hAnsi="Times New Roman" w:cs="Times New Roman"/>
          <w:sz w:val="28"/>
        </w:rPr>
      </w:pPr>
    </w:p>
    <w:sectPr w:rsidR="00760B7C" w:rsidRPr="008243B0" w:rsidSect="00B31663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23D6"/>
    <w:multiLevelType w:val="hybridMultilevel"/>
    <w:tmpl w:val="A7A88204"/>
    <w:lvl w:ilvl="0" w:tplc="B796853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93145"/>
    <w:multiLevelType w:val="hybridMultilevel"/>
    <w:tmpl w:val="6AEA21EC"/>
    <w:lvl w:ilvl="0" w:tplc="30BE57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207"/>
    <w:rsid w:val="00000C63"/>
    <w:rsid w:val="001D5533"/>
    <w:rsid w:val="002A04A9"/>
    <w:rsid w:val="003E3530"/>
    <w:rsid w:val="00533CCE"/>
    <w:rsid w:val="00591755"/>
    <w:rsid w:val="00695CB6"/>
    <w:rsid w:val="00760B7C"/>
    <w:rsid w:val="008243B0"/>
    <w:rsid w:val="00846B4A"/>
    <w:rsid w:val="008C0134"/>
    <w:rsid w:val="00913207"/>
    <w:rsid w:val="00954755"/>
    <w:rsid w:val="00A22D21"/>
    <w:rsid w:val="00B31663"/>
    <w:rsid w:val="00CB2864"/>
    <w:rsid w:val="00E250D2"/>
    <w:rsid w:val="00EA3EA3"/>
    <w:rsid w:val="00EC129D"/>
    <w:rsid w:val="00F22B22"/>
    <w:rsid w:val="00F5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33"/>
    <w:pPr>
      <w:ind w:left="720"/>
      <w:contextualSpacing/>
    </w:pPr>
  </w:style>
  <w:style w:type="character" w:styleId="a4">
    <w:name w:val="Hyperlink"/>
    <w:basedOn w:val="a0"/>
    <w:semiHidden/>
    <w:unhideWhenUsed/>
    <w:rsid w:val="002A04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04A9"/>
  </w:style>
  <w:style w:type="paragraph" w:customStyle="1" w:styleId="s1">
    <w:name w:val="s_1"/>
    <w:basedOn w:val="a"/>
    <w:rsid w:val="002A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31663"/>
  </w:style>
  <w:style w:type="paragraph" w:customStyle="1" w:styleId="s3">
    <w:name w:val="s_3"/>
    <w:basedOn w:val="a"/>
    <w:rsid w:val="00B3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3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65886/" TargetMode="External"/><Relationship Id="rId13" Type="http://schemas.openxmlformats.org/officeDocument/2006/relationships/hyperlink" Target="http://base.garant.ru/12138258/7/" TargetMode="External"/><Relationship Id="rId18" Type="http://schemas.openxmlformats.org/officeDocument/2006/relationships/hyperlink" Target="http://base.garant.ru/12154874/3/" TargetMode="External"/><Relationship Id="rId26" Type="http://schemas.openxmlformats.org/officeDocument/2006/relationships/hyperlink" Target="http://base.garant.ru/7086588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865886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ase.garant.ru/10164072/11/" TargetMode="External"/><Relationship Id="rId12" Type="http://schemas.openxmlformats.org/officeDocument/2006/relationships/hyperlink" Target="http://base.garant.ru/12154874/3/" TargetMode="External"/><Relationship Id="rId17" Type="http://schemas.openxmlformats.org/officeDocument/2006/relationships/hyperlink" Target="http://base.garant.ru/12154874/3/" TargetMode="External"/><Relationship Id="rId25" Type="http://schemas.openxmlformats.org/officeDocument/2006/relationships/hyperlink" Target="http://base.garant.ru/12138258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2154874/3/" TargetMode="External"/><Relationship Id="rId20" Type="http://schemas.openxmlformats.org/officeDocument/2006/relationships/hyperlink" Target="http://base.garant.ru/70865886/" TargetMode="External"/><Relationship Id="rId29" Type="http://schemas.openxmlformats.org/officeDocument/2006/relationships/hyperlink" Target="http://base.garant.ru/7086588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865886/" TargetMode="External"/><Relationship Id="rId11" Type="http://schemas.openxmlformats.org/officeDocument/2006/relationships/hyperlink" Target="http://base.garant.ru/12154874/3/" TargetMode="External"/><Relationship Id="rId24" Type="http://schemas.openxmlformats.org/officeDocument/2006/relationships/hyperlink" Target="http://base.garant.ru/70865886/" TargetMode="External"/><Relationship Id="rId32" Type="http://schemas.openxmlformats.org/officeDocument/2006/relationships/hyperlink" Target="http://base.garant.ru/12154874/3/" TargetMode="External"/><Relationship Id="rId5" Type="http://schemas.openxmlformats.org/officeDocument/2006/relationships/hyperlink" Target="http://base.garant.ru/70865886/" TargetMode="External"/><Relationship Id="rId15" Type="http://schemas.openxmlformats.org/officeDocument/2006/relationships/hyperlink" Target="http://base.garant.ru/12154874/3/" TargetMode="External"/><Relationship Id="rId23" Type="http://schemas.openxmlformats.org/officeDocument/2006/relationships/hyperlink" Target="http://base.garant.ru/70865886/" TargetMode="External"/><Relationship Id="rId28" Type="http://schemas.openxmlformats.org/officeDocument/2006/relationships/hyperlink" Target="http://base.garant.ru/70865886/" TargetMode="External"/><Relationship Id="rId10" Type="http://schemas.openxmlformats.org/officeDocument/2006/relationships/hyperlink" Target="http://base.garant.ru/12138258/6/" TargetMode="External"/><Relationship Id="rId19" Type="http://schemas.openxmlformats.org/officeDocument/2006/relationships/hyperlink" Target="http://base.garant.ru/12154874/3/" TargetMode="External"/><Relationship Id="rId31" Type="http://schemas.openxmlformats.org/officeDocument/2006/relationships/hyperlink" Target="http://base.garant.ru/12154874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803770/" TargetMode="External"/><Relationship Id="rId14" Type="http://schemas.openxmlformats.org/officeDocument/2006/relationships/hyperlink" Target="http://base.garant.ru/12138291/4/" TargetMode="External"/><Relationship Id="rId22" Type="http://schemas.openxmlformats.org/officeDocument/2006/relationships/hyperlink" Target="http://base.garant.ru/70865886/" TargetMode="External"/><Relationship Id="rId27" Type="http://schemas.openxmlformats.org/officeDocument/2006/relationships/hyperlink" Target="http://base.garant.ru/70865886/" TargetMode="External"/><Relationship Id="rId30" Type="http://schemas.openxmlformats.org/officeDocument/2006/relationships/hyperlink" Target="http://base.garant.ru/708658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12</cp:revision>
  <cp:lastPrinted>2016-08-25T09:59:00Z</cp:lastPrinted>
  <dcterms:created xsi:type="dcterms:W3CDTF">2016-08-23T02:49:00Z</dcterms:created>
  <dcterms:modified xsi:type="dcterms:W3CDTF">2016-08-25T10:00:00Z</dcterms:modified>
</cp:coreProperties>
</file>