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F" w:rsidRPr="007D6DDF" w:rsidRDefault="007D6DDF" w:rsidP="007D6DDF">
      <w:pPr>
        <w:pStyle w:val="3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D6DDF">
        <w:rPr>
          <w:rFonts w:ascii="Times New Roman" w:hAnsi="Times New Roman" w:cs="Times New Roman"/>
          <w:sz w:val="28"/>
          <w:szCs w:val="28"/>
        </w:rPr>
        <w:t>АДМИНИСТРАЦИЯ ШАГАЛЬСКОГО СЕЛЬСОВЕТА</w:t>
      </w:r>
    </w:p>
    <w:p w:rsidR="007D6DDF" w:rsidRPr="007D6DDF" w:rsidRDefault="007D6DDF" w:rsidP="007D6DDF">
      <w:pPr>
        <w:jc w:val="center"/>
        <w:rPr>
          <w:b/>
          <w:sz w:val="28"/>
        </w:rPr>
      </w:pPr>
      <w:r w:rsidRPr="007D6DDF">
        <w:rPr>
          <w:b/>
          <w:sz w:val="28"/>
        </w:rPr>
        <w:t>ДОВОЛЕНСКОГО РАЙОНА НОВОСИБИРСКОЙ ОБЛАСТИ</w:t>
      </w:r>
    </w:p>
    <w:p w:rsidR="007D6DDF" w:rsidRDefault="007D6DDF" w:rsidP="007D6DDF">
      <w:pPr>
        <w:pStyle w:val="4"/>
        <w:spacing w:before="0" w:after="0"/>
        <w:jc w:val="center"/>
        <w:rPr>
          <w:rFonts w:ascii="Times New Roman" w:hAnsi="Times New Roman"/>
        </w:rPr>
      </w:pPr>
    </w:p>
    <w:p w:rsidR="007D6DDF" w:rsidRDefault="007D6DDF" w:rsidP="007D6DDF">
      <w:pPr>
        <w:pStyle w:val="4"/>
        <w:spacing w:before="0" w:after="0"/>
        <w:jc w:val="center"/>
        <w:rPr>
          <w:rFonts w:ascii="Times New Roman" w:hAnsi="Times New Roman"/>
        </w:rPr>
      </w:pPr>
    </w:p>
    <w:p w:rsidR="007D6DDF" w:rsidRDefault="007D6DDF" w:rsidP="007D6DDF">
      <w:pPr>
        <w:pStyle w:val="4"/>
        <w:spacing w:before="0" w:after="0"/>
        <w:jc w:val="center"/>
        <w:rPr>
          <w:rFonts w:ascii="Times New Roman" w:hAnsi="Times New Roman"/>
        </w:rPr>
      </w:pPr>
      <w:r w:rsidRPr="007F2332">
        <w:rPr>
          <w:rFonts w:ascii="Times New Roman" w:hAnsi="Times New Roman"/>
        </w:rPr>
        <w:t>ПОСТАНОВЛЕНИЕ</w:t>
      </w:r>
    </w:p>
    <w:p w:rsidR="007D6DDF" w:rsidRPr="00F72FB3" w:rsidRDefault="007D6DDF" w:rsidP="007D6DDF">
      <w:pPr>
        <w:rPr>
          <w:rFonts w:asciiTheme="minorHAnsi" w:hAnsiTheme="minorHAnsi"/>
        </w:rPr>
      </w:pPr>
    </w:p>
    <w:p w:rsidR="007D6DDF" w:rsidRPr="007F2332" w:rsidRDefault="007D6DDF" w:rsidP="007D6DDF">
      <w:pPr>
        <w:jc w:val="center"/>
        <w:rPr>
          <w:b/>
          <w:sz w:val="28"/>
          <w:szCs w:val="28"/>
        </w:rPr>
      </w:pPr>
    </w:p>
    <w:p w:rsidR="007D6DDF" w:rsidRPr="007F2332" w:rsidRDefault="007D6DDF" w:rsidP="007D6DDF">
      <w:pPr>
        <w:jc w:val="both"/>
        <w:rPr>
          <w:sz w:val="28"/>
          <w:szCs w:val="28"/>
        </w:rPr>
      </w:pPr>
      <w:r>
        <w:rPr>
          <w:sz w:val="28"/>
        </w:rPr>
        <w:t>30</w:t>
      </w:r>
      <w:r w:rsidRPr="007F2332">
        <w:rPr>
          <w:sz w:val="28"/>
        </w:rPr>
        <w:t>.1</w:t>
      </w:r>
      <w:r>
        <w:rPr>
          <w:sz w:val="28"/>
        </w:rPr>
        <w:t>1</w:t>
      </w:r>
      <w:r w:rsidRPr="007F2332">
        <w:rPr>
          <w:sz w:val="28"/>
        </w:rPr>
        <w:t>.201</w:t>
      </w:r>
      <w:r>
        <w:rPr>
          <w:sz w:val="28"/>
        </w:rPr>
        <w:t>6</w:t>
      </w:r>
      <w:r w:rsidRPr="007F2332">
        <w:rPr>
          <w:sz w:val="28"/>
        </w:rPr>
        <w:t xml:space="preserve">                                             </w:t>
      </w:r>
      <w:r w:rsidR="00501B4B">
        <w:rPr>
          <w:sz w:val="28"/>
        </w:rPr>
        <w:t xml:space="preserve">             </w:t>
      </w:r>
      <w:r w:rsidRPr="007F2332">
        <w:rPr>
          <w:sz w:val="28"/>
        </w:rPr>
        <w:t xml:space="preserve">         </w:t>
      </w:r>
      <w:r>
        <w:rPr>
          <w:sz w:val="28"/>
        </w:rPr>
        <w:t xml:space="preserve">                             №31а</w:t>
      </w:r>
    </w:p>
    <w:p w:rsidR="007D6DDF" w:rsidRDefault="007D6DDF"/>
    <w:p w:rsidR="007D6DDF" w:rsidRDefault="007D6DDF"/>
    <w:p w:rsidR="007D6DDF" w:rsidRDefault="007D6DDF" w:rsidP="007D6D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553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  </w:t>
      </w:r>
      <w:r w:rsidRPr="00C6553F">
        <w:rPr>
          <w:b/>
          <w:sz w:val="28"/>
          <w:szCs w:val="28"/>
        </w:rPr>
        <w:t>утверждении Порядка</w:t>
      </w:r>
    </w:p>
    <w:p w:rsidR="007D6DDF" w:rsidRDefault="007D6DDF" w:rsidP="007D6D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553F">
        <w:rPr>
          <w:b/>
          <w:sz w:val="28"/>
          <w:szCs w:val="28"/>
        </w:rPr>
        <w:t xml:space="preserve"> разработки прогноза</w:t>
      </w:r>
    </w:p>
    <w:p w:rsidR="007D6DDF" w:rsidRDefault="007D6DDF" w:rsidP="007D6D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55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социально-экономического</w:t>
      </w:r>
    </w:p>
    <w:p w:rsidR="00501B4B" w:rsidRDefault="007D6DDF" w:rsidP="00501B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Шагальского сельсовета</w:t>
      </w:r>
    </w:p>
    <w:p w:rsidR="00501B4B" w:rsidRDefault="00501B4B" w:rsidP="00501B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1B4B" w:rsidRDefault="00501B4B" w:rsidP="00501B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D6DDF" w:rsidRDefault="007D6DDF" w:rsidP="00501B4B">
      <w:pPr>
        <w:pStyle w:val="a3"/>
        <w:spacing w:before="0" w:beforeAutospacing="0" w:after="0" w:afterAutospacing="0"/>
        <w:rPr>
          <w:sz w:val="28"/>
          <w:szCs w:val="28"/>
        </w:rPr>
      </w:pPr>
      <w:r w:rsidRPr="00C6553F">
        <w:rPr>
          <w:rStyle w:val="a4"/>
          <w:sz w:val="28"/>
          <w:szCs w:val="28"/>
        </w:rPr>
        <w:t xml:space="preserve">        </w:t>
      </w:r>
      <w:r w:rsidRPr="00C6553F">
        <w:rPr>
          <w:sz w:val="28"/>
          <w:szCs w:val="28"/>
        </w:rPr>
        <w:t>В соответствии со статьей 173 Бюджетного кодекса Российской Федерации, руководствуя</w:t>
      </w:r>
      <w:r>
        <w:rPr>
          <w:sz w:val="28"/>
          <w:szCs w:val="28"/>
        </w:rPr>
        <w:t>сь статьей 5</w:t>
      </w:r>
      <w:r w:rsidRPr="00C6553F">
        <w:rPr>
          <w:sz w:val="28"/>
          <w:szCs w:val="28"/>
        </w:rPr>
        <w:t xml:space="preserve"> Положения «О бюджетном процессе в </w:t>
      </w:r>
      <w:r>
        <w:rPr>
          <w:sz w:val="28"/>
          <w:szCs w:val="28"/>
        </w:rPr>
        <w:t xml:space="preserve"> Шагальском сельсовете</w:t>
      </w:r>
      <w:r w:rsidRPr="00C6553F">
        <w:rPr>
          <w:sz w:val="28"/>
          <w:szCs w:val="28"/>
        </w:rPr>
        <w:t>», утвержде</w:t>
      </w:r>
      <w:r>
        <w:rPr>
          <w:sz w:val="28"/>
          <w:szCs w:val="28"/>
        </w:rPr>
        <w:t>нным решением сессии Совета депутатов Шагальского сельсовета от 25.11.2016 года № 28</w:t>
      </w:r>
    </w:p>
    <w:p w:rsidR="007D6DDF" w:rsidRPr="00C6553F" w:rsidRDefault="007D6DDF" w:rsidP="007D6DDF">
      <w:pPr>
        <w:pStyle w:val="a3"/>
        <w:jc w:val="both"/>
        <w:rPr>
          <w:b/>
          <w:sz w:val="28"/>
          <w:szCs w:val="28"/>
        </w:rPr>
      </w:pPr>
      <w:r w:rsidRPr="00C6553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C6553F">
        <w:rPr>
          <w:b/>
          <w:sz w:val="28"/>
          <w:szCs w:val="28"/>
        </w:rPr>
        <w:t>:</w:t>
      </w:r>
    </w:p>
    <w:p w:rsidR="00501B4B" w:rsidRDefault="007D6DDF" w:rsidP="007D6D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1B4B">
        <w:rPr>
          <w:sz w:val="28"/>
          <w:szCs w:val="28"/>
        </w:rPr>
        <w:t xml:space="preserve">Утвердить прилагаемый Порядок разработки прогноза социально-экономического развития Шагальского сельсовета.  </w:t>
      </w:r>
    </w:p>
    <w:p w:rsidR="007D6DDF" w:rsidRPr="00501B4B" w:rsidRDefault="007D6DDF" w:rsidP="008827A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501B4B">
        <w:rPr>
          <w:sz w:val="28"/>
          <w:szCs w:val="28"/>
        </w:rPr>
        <w:t xml:space="preserve"> </w:t>
      </w:r>
      <w:proofErr w:type="gramStart"/>
      <w:r w:rsidRPr="00501B4B">
        <w:rPr>
          <w:sz w:val="28"/>
          <w:szCs w:val="28"/>
        </w:rPr>
        <w:t>Разместить  постановление</w:t>
      </w:r>
      <w:proofErr w:type="gramEnd"/>
      <w:r w:rsidRPr="00501B4B">
        <w:rPr>
          <w:sz w:val="28"/>
          <w:szCs w:val="28"/>
        </w:rPr>
        <w:t xml:space="preserve"> на официальном сайте Администрации Шагальского сельсовета и в печатном издании «Шагальский вестник»</w:t>
      </w:r>
    </w:p>
    <w:p w:rsidR="00501B4B" w:rsidRDefault="007D6DDF" w:rsidP="008827A1">
      <w:pPr>
        <w:pStyle w:val="a3"/>
        <w:spacing w:before="0" w:beforeAutospacing="0" w:after="0" w:afterAutospacing="0"/>
        <w:rPr>
          <w:sz w:val="28"/>
          <w:szCs w:val="28"/>
        </w:rPr>
      </w:pPr>
      <w:r w:rsidRPr="00C6553F">
        <w:rPr>
          <w:sz w:val="28"/>
          <w:szCs w:val="28"/>
        </w:rPr>
        <w:t> </w:t>
      </w:r>
    </w:p>
    <w:p w:rsidR="007D6DDF" w:rsidRPr="007D6DDF" w:rsidRDefault="007D6DDF" w:rsidP="008827A1">
      <w:pPr>
        <w:pStyle w:val="a3"/>
        <w:spacing w:after="0" w:afterAutospacing="0"/>
        <w:rPr>
          <w:rFonts w:ascii="Tahoma" w:hAnsi="Tahoma" w:cs="Tahoma"/>
          <w:b/>
          <w:color w:val="454141"/>
          <w:sz w:val="20"/>
          <w:szCs w:val="20"/>
        </w:rPr>
      </w:pPr>
      <w:r w:rsidRPr="007D6DDF">
        <w:rPr>
          <w:rStyle w:val="a4"/>
          <w:b w:val="0"/>
          <w:sz w:val="28"/>
          <w:szCs w:val="28"/>
        </w:rPr>
        <w:t>Глава Шагальского сельсовета</w:t>
      </w:r>
      <w:r>
        <w:rPr>
          <w:rStyle w:val="a4"/>
          <w:b w:val="0"/>
          <w:sz w:val="28"/>
          <w:szCs w:val="28"/>
        </w:rPr>
        <w:t xml:space="preserve">                                                            В.И.Фомин</w:t>
      </w:r>
    </w:p>
    <w:p w:rsidR="007D6DDF" w:rsidRDefault="007D6DDF" w:rsidP="008827A1">
      <w:pPr>
        <w:pStyle w:val="a3"/>
        <w:spacing w:after="0" w:afterAutospacing="0"/>
        <w:rPr>
          <w:rFonts w:ascii="Tahoma" w:hAnsi="Tahoma" w:cs="Tahoma"/>
          <w:color w:val="454141"/>
          <w:sz w:val="20"/>
          <w:szCs w:val="20"/>
        </w:rPr>
      </w:pPr>
      <w:r>
        <w:rPr>
          <w:rFonts w:ascii="Tahoma" w:hAnsi="Tahoma" w:cs="Tahoma"/>
          <w:color w:val="454141"/>
          <w:sz w:val="20"/>
          <w:szCs w:val="20"/>
        </w:rPr>
        <w:t> </w:t>
      </w: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  <w:r>
        <w:rPr>
          <w:rFonts w:ascii="Tahoma" w:hAnsi="Tahoma" w:cs="Tahoma"/>
          <w:color w:val="454141"/>
          <w:sz w:val="20"/>
          <w:szCs w:val="20"/>
        </w:rPr>
        <w:t> </w:t>
      </w: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7D6DDF" w:rsidRDefault="007D6DDF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501B4B" w:rsidRDefault="00501B4B" w:rsidP="007D6DDF">
      <w:pPr>
        <w:pStyle w:val="a3"/>
        <w:rPr>
          <w:rFonts w:ascii="Tahoma" w:hAnsi="Tahoma" w:cs="Tahoma"/>
          <w:color w:val="454141"/>
          <w:sz w:val="20"/>
          <w:szCs w:val="20"/>
        </w:rPr>
      </w:pPr>
    </w:p>
    <w:p w:rsidR="00500777" w:rsidRDefault="00500777" w:rsidP="005007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D6DDF" w:rsidRPr="00AF6008"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  <w:t xml:space="preserve"> </w:t>
      </w:r>
    </w:p>
    <w:p w:rsidR="00500777" w:rsidRDefault="00500777" w:rsidP="005007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Pr="00AF6008">
        <w:rPr>
          <w:color w:val="000000"/>
          <w:sz w:val="28"/>
          <w:szCs w:val="28"/>
        </w:rPr>
        <w:t>П</w:t>
      </w:r>
      <w:r w:rsidR="007D6DDF" w:rsidRPr="00AF6008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7D6DDF" w:rsidRDefault="00500777" w:rsidP="005007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главы  </w:t>
      </w:r>
      <w:r w:rsidR="007D6DDF">
        <w:rPr>
          <w:color w:val="000000"/>
          <w:sz w:val="28"/>
          <w:szCs w:val="28"/>
        </w:rPr>
        <w:t xml:space="preserve">Шагальского </w:t>
      </w:r>
      <w:r>
        <w:rPr>
          <w:color w:val="000000"/>
          <w:sz w:val="28"/>
          <w:szCs w:val="28"/>
        </w:rPr>
        <w:t xml:space="preserve">  с</w:t>
      </w:r>
      <w:r w:rsidR="007D6DDF">
        <w:rPr>
          <w:color w:val="000000"/>
          <w:sz w:val="28"/>
          <w:szCs w:val="28"/>
        </w:rPr>
        <w:t>ельсовета</w:t>
      </w:r>
    </w:p>
    <w:p w:rsidR="00500777" w:rsidRDefault="00500777" w:rsidP="005007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D6DDF">
        <w:rPr>
          <w:color w:val="000000"/>
          <w:sz w:val="28"/>
          <w:szCs w:val="28"/>
        </w:rPr>
        <w:t xml:space="preserve">Доволенского района </w:t>
      </w:r>
      <w:r>
        <w:rPr>
          <w:color w:val="000000"/>
          <w:sz w:val="28"/>
          <w:szCs w:val="28"/>
        </w:rPr>
        <w:t xml:space="preserve">     </w:t>
      </w:r>
    </w:p>
    <w:p w:rsidR="007D6DDF" w:rsidRPr="00AF6008" w:rsidRDefault="00500777" w:rsidP="005007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D6DDF">
        <w:rPr>
          <w:color w:val="000000"/>
          <w:sz w:val="28"/>
          <w:szCs w:val="28"/>
        </w:rPr>
        <w:t>Новосибирской области</w:t>
      </w:r>
    </w:p>
    <w:p w:rsidR="007D6DDF" w:rsidRPr="00AF6008" w:rsidRDefault="00500777" w:rsidP="00500777">
      <w:pPr>
        <w:pStyle w:val="a3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D6DDF">
        <w:rPr>
          <w:color w:val="000000"/>
          <w:sz w:val="28"/>
          <w:szCs w:val="28"/>
        </w:rPr>
        <w:t>о</w:t>
      </w:r>
      <w:r w:rsidR="007D6DDF" w:rsidRPr="00AF6008">
        <w:rPr>
          <w:color w:val="000000"/>
          <w:sz w:val="28"/>
          <w:szCs w:val="28"/>
        </w:rPr>
        <w:t>т</w:t>
      </w:r>
      <w:r w:rsidR="007D6DDF">
        <w:rPr>
          <w:color w:val="000000"/>
          <w:sz w:val="28"/>
          <w:szCs w:val="28"/>
        </w:rPr>
        <w:t xml:space="preserve"> 30</w:t>
      </w:r>
      <w:r w:rsidR="007D6DDF" w:rsidRPr="00AF6008">
        <w:rPr>
          <w:color w:val="000000"/>
          <w:sz w:val="28"/>
          <w:szCs w:val="28"/>
        </w:rPr>
        <w:t>.11.201</w:t>
      </w:r>
      <w:r w:rsidR="007D6DDF">
        <w:rPr>
          <w:color w:val="000000"/>
          <w:sz w:val="28"/>
          <w:szCs w:val="28"/>
        </w:rPr>
        <w:t>6</w:t>
      </w:r>
      <w:r w:rsidR="007D6DDF" w:rsidRPr="00AF6008">
        <w:rPr>
          <w:color w:val="000000"/>
          <w:sz w:val="28"/>
          <w:szCs w:val="28"/>
        </w:rPr>
        <w:t xml:space="preserve"> г   №</w:t>
      </w:r>
      <w:r w:rsidR="007D6DDF">
        <w:rPr>
          <w:color w:val="000000"/>
          <w:sz w:val="28"/>
          <w:szCs w:val="28"/>
        </w:rPr>
        <w:t>31а</w:t>
      </w:r>
    </w:p>
    <w:p w:rsidR="007D6DDF" w:rsidRPr="001E467E" w:rsidRDefault="007D6DDF" w:rsidP="007D6DDF">
      <w:pPr>
        <w:pStyle w:val="a3"/>
        <w:ind w:left="4956"/>
        <w:rPr>
          <w:sz w:val="28"/>
          <w:szCs w:val="28"/>
        </w:rPr>
      </w:pPr>
    </w:p>
    <w:p w:rsidR="007D6DDF" w:rsidRDefault="007D6DDF" w:rsidP="007D6DD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D6DDF" w:rsidRDefault="007D6DDF" w:rsidP="007D6D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454141"/>
          <w:sz w:val="20"/>
          <w:szCs w:val="20"/>
        </w:rPr>
      </w:pPr>
      <w:r w:rsidRPr="00C6553F">
        <w:rPr>
          <w:b/>
          <w:sz w:val="28"/>
          <w:szCs w:val="28"/>
        </w:rPr>
        <w:t xml:space="preserve">разработки прогноза </w:t>
      </w:r>
      <w:r>
        <w:rPr>
          <w:b/>
          <w:sz w:val="28"/>
          <w:szCs w:val="28"/>
        </w:rPr>
        <w:t>социально-экономического развития                                               Шагальского сельсовета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              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</w:t>
      </w:r>
      <w:r>
        <w:rPr>
          <w:sz w:val="28"/>
          <w:szCs w:val="28"/>
        </w:rPr>
        <w:t xml:space="preserve">номического развития </w:t>
      </w:r>
      <w:r w:rsidR="00501B4B">
        <w:rPr>
          <w:sz w:val="28"/>
          <w:szCs w:val="28"/>
        </w:rPr>
        <w:t>Шагальского</w:t>
      </w:r>
      <w:r w:rsidRPr="001E467E">
        <w:rPr>
          <w:sz w:val="28"/>
          <w:szCs w:val="28"/>
        </w:rPr>
        <w:t xml:space="preserve"> сельского поселения (далее - поселения) на среднесрочный период.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             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            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            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7D6DDF" w:rsidRPr="001E467E" w:rsidRDefault="007D6DDF" w:rsidP="007D6DDF">
      <w:pPr>
        <w:pStyle w:val="a3"/>
        <w:jc w:val="center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t>1. Общие положения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 xml:space="preserve"> 1.1. Порядок разработан в целях своевременной и качественной разработки прогноза социально-экономического развития </w:t>
      </w:r>
      <w:r w:rsidR="00501B4B">
        <w:rPr>
          <w:sz w:val="28"/>
          <w:szCs w:val="28"/>
        </w:rPr>
        <w:t>Шагальского</w:t>
      </w:r>
      <w:r w:rsidRPr="001E467E">
        <w:rPr>
          <w:sz w:val="28"/>
          <w:szCs w:val="28"/>
        </w:rPr>
        <w:t xml:space="preserve"> сельского поселения (далее – прогноз социально-экономического развития поселения).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</w:t>
      </w:r>
      <w:r w:rsidR="00501B4B">
        <w:rPr>
          <w:sz w:val="28"/>
          <w:szCs w:val="28"/>
        </w:rPr>
        <w:t>Шагальского</w:t>
      </w:r>
      <w:r w:rsidRPr="001E467E">
        <w:rPr>
          <w:sz w:val="28"/>
          <w:szCs w:val="28"/>
        </w:rPr>
        <w:t xml:space="preserve"> сельского поселения (далее - поселение).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7D6DDF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lastRenderedPageBreak/>
        <w:t>1.4. Понятия и термины, применяемые в настоящем Порядке, соответствуют  содержанию  понятий и терминов, применяемых в Бюджетн</w:t>
      </w:r>
      <w:r>
        <w:rPr>
          <w:sz w:val="28"/>
          <w:szCs w:val="28"/>
        </w:rPr>
        <w:t>ом кодексе Российской Федерации</w:t>
      </w:r>
    </w:p>
    <w:p w:rsidR="007D6DDF" w:rsidRPr="007B516C" w:rsidRDefault="007D6DDF" w:rsidP="007D6D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516C">
        <w:rPr>
          <w:b/>
          <w:sz w:val="28"/>
          <w:szCs w:val="28"/>
        </w:rPr>
        <w:t>прогнозирование социально-экономического развития поселения</w:t>
      </w:r>
      <w:r w:rsidRPr="007B516C">
        <w:rPr>
          <w:sz w:val="28"/>
          <w:szCs w:val="28"/>
        </w:rPr>
        <w:t xml:space="preserve"> - процесс разработки системы представлений о возможных состояниях развития поселения при различных сценарных условиях;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t>прогноз социально-экономического развития</w:t>
      </w:r>
      <w:r w:rsidRPr="001E467E">
        <w:rPr>
          <w:rStyle w:val="apple-converted-space"/>
          <w:sz w:val="28"/>
          <w:szCs w:val="28"/>
        </w:rPr>
        <w:t> </w:t>
      </w:r>
      <w:r w:rsidRPr="001E467E">
        <w:rPr>
          <w:sz w:val="28"/>
          <w:szCs w:val="28"/>
        </w:rPr>
        <w:t>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t>участники процесса прогнозирования</w:t>
      </w:r>
      <w:r w:rsidRPr="001E467E">
        <w:rPr>
          <w:sz w:val="28"/>
          <w:szCs w:val="28"/>
        </w:rPr>
        <w:t>: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7D6DDF" w:rsidRPr="001E467E" w:rsidRDefault="007D6DDF" w:rsidP="007D6DDF">
      <w:pPr>
        <w:pStyle w:val="a3"/>
        <w:jc w:val="center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t>2. Основная цель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2.1. Основной целью прогнозирования является повышение эффективности управления социально-экономическим ра</w:t>
      </w:r>
      <w:r>
        <w:rPr>
          <w:sz w:val="28"/>
          <w:szCs w:val="28"/>
        </w:rPr>
        <w:t xml:space="preserve">звитием сельского поселения за </w:t>
      </w:r>
      <w:r w:rsidRPr="001E467E">
        <w:rPr>
          <w:sz w:val="28"/>
          <w:szCs w:val="28"/>
        </w:rPr>
        <w:t>счет формирования  информационно - аналитической базы  для</w:t>
      </w:r>
      <w:r>
        <w:rPr>
          <w:sz w:val="28"/>
          <w:szCs w:val="28"/>
        </w:rPr>
        <w:t xml:space="preserve"> </w:t>
      </w:r>
      <w:r w:rsidRPr="001E467E">
        <w:rPr>
          <w:sz w:val="28"/>
          <w:szCs w:val="28"/>
        </w:rPr>
        <w:t>подготовки различных планов и программ социально-экономического развития поселения.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 xml:space="preserve"> 2.2. Результаты прогнозирования используются </w:t>
      </w:r>
      <w:proofErr w:type="gramStart"/>
      <w:r w:rsidRPr="001E467E">
        <w:rPr>
          <w:sz w:val="28"/>
          <w:szCs w:val="28"/>
        </w:rPr>
        <w:t>при</w:t>
      </w:r>
      <w:proofErr w:type="gramEnd"/>
      <w:r w:rsidRPr="001E467E">
        <w:rPr>
          <w:sz w:val="28"/>
          <w:szCs w:val="28"/>
        </w:rPr>
        <w:t>: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 xml:space="preserve">  - разработке и утверждении бюджета </w:t>
      </w:r>
      <w:r w:rsidR="00501B4B">
        <w:rPr>
          <w:sz w:val="28"/>
          <w:szCs w:val="28"/>
        </w:rPr>
        <w:t>Шагальского</w:t>
      </w:r>
      <w:r w:rsidRPr="001E467E">
        <w:rPr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 разработке муниципальных целевых программ поселения;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</w:t>
      </w:r>
      <w:r>
        <w:rPr>
          <w:sz w:val="28"/>
          <w:szCs w:val="28"/>
        </w:rPr>
        <w:t>.</w:t>
      </w:r>
    </w:p>
    <w:p w:rsidR="007D6DDF" w:rsidRPr="001E467E" w:rsidRDefault="007D6DDF" w:rsidP="007D6DDF">
      <w:pPr>
        <w:pStyle w:val="consplusnormal"/>
        <w:jc w:val="center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lastRenderedPageBreak/>
        <w:t>3. Задачи прогноза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анализ сложившейся ситуации в экономике и социальной сфере поселения;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7D6DDF" w:rsidRPr="001E467E" w:rsidRDefault="007D6DDF" w:rsidP="007D6DDF">
      <w:pPr>
        <w:pStyle w:val="consplusnormal"/>
        <w:jc w:val="both"/>
        <w:rPr>
          <w:sz w:val="28"/>
          <w:szCs w:val="28"/>
        </w:rPr>
      </w:pPr>
      <w:r w:rsidRPr="001E467E">
        <w:rPr>
          <w:sz w:val="28"/>
          <w:szCs w:val="28"/>
        </w:rPr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7D6DDF" w:rsidRPr="001E467E" w:rsidRDefault="007D6DDF" w:rsidP="007D6DDF">
      <w:pPr>
        <w:pStyle w:val="a3"/>
        <w:jc w:val="center"/>
        <w:rPr>
          <w:sz w:val="28"/>
          <w:szCs w:val="28"/>
        </w:rPr>
      </w:pPr>
      <w:r w:rsidRPr="001E467E">
        <w:rPr>
          <w:rStyle w:val="a4"/>
          <w:sz w:val="28"/>
          <w:szCs w:val="28"/>
        </w:rPr>
        <w:t xml:space="preserve">4. Порядок разработки прогноза социально-экономического </w:t>
      </w:r>
      <w:r>
        <w:rPr>
          <w:rStyle w:val="a4"/>
          <w:sz w:val="28"/>
          <w:szCs w:val="28"/>
        </w:rPr>
        <w:t xml:space="preserve">              </w:t>
      </w:r>
      <w:r w:rsidRPr="001E467E">
        <w:rPr>
          <w:rStyle w:val="a4"/>
          <w:sz w:val="28"/>
          <w:szCs w:val="28"/>
        </w:rPr>
        <w:t>развития поселения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78C6">
        <w:rPr>
          <w:sz w:val="28"/>
          <w:szCs w:val="28"/>
        </w:rPr>
        <w:t>.1.Прогноз социально-экономического развития поселения разрабатывается Главой поселения в соответствии с настоящим Положением ежегодно на период не менее трех лет.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D6DDF" w:rsidRPr="001E467E" w:rsidRDefault="007D6DDF" w:rsidP="007D6D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78C6">
        <w:rPr>
          <w:sz w:val="28"/>
          <w:szCs w:val="28"/>
        </w:rPr>
        <w:t>4.2.</w:t>
      </w:r>
      <w:r>
        <w:t xml:space="preserve"> </w:t>
      </w:r>
      <w:r w:rsidRPr="001E467E">
        <w:rPr>
          <w:sz w:val="28"/>
          <w:szCs w:val="28"/>
        </w:rPr>
        <w:t xml:space="preserve">Прогноз социально-экономического развития поселения одновременно с принятием решения о внесении проекта бюджета поселения </w:t>
      </w:r>
      <w:r w:rsidR="00500777">
        <w:rPr>
          <w:sz w:val="28"/>
          <w:szCs w:val="28"/>
        </w:rPr>
        <w:t xml:space="preserve">выносится </w:t>
      </w:r>
      <w:r w:rsidRPr="001E467E">
        <w:rPr>
          <w:sz w:val="28"/>
          <w:szCs w:val="28"/>
        </w:rPr>
        <w:t>на рассмотрение Совета депутатов поселения. 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7D6DDF" w:rsidRPr="00B678C6" w:rsidRDefault="007D6DDF" w:rsidP="007D6D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Pr="00B678C6">
        <w:rPr>
          <w:sz w:val="28"/>
          <w:szCs w:val="28"/>
        </w:rPr>
        <w:t>4.3. Этапу прогнозирования социально-экономического развития поселения, связанному с расчетом показателей развития поселения, предшествуют: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мониторинг деятельности хозяйствующих на территории поселения субъектов независимо от организационно – правовых форм и форм  собственности;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анализ поступившей информации (на достоверность, непротиворечивость, полноту и т.д.).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678C6">
        <w:rPr>
          <w:sz w:val="28"/>
          <w:szCs w:val="28"/>
        </w:rPr>
        <w:t>.4. Прогноз социально-экономического развития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6DDF" w:rsidRPr="00B678C6" w:rsidRDefault="007D6DDF" w:rsidP="007D6D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678C6">
        <w:rPr>
          <w:b/>
          <w:sz w:val="28"/>
          <w:szCs w:val="28"/>
        </w:rPr>
        <w:t>. Полномочия Главы поселения по разработке прогноза</w:t>
      </w:r>
    </w:p>
    <w:p w:rsidR="007D6DDF" w:rsidRPr="00B678C6" w:rsidRDefault="007D6DDF" w:rsidP="007D6D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78C6">
        <w:rPr>
          <w:b/>
          <w:sz w:val="28"/>
          <w:szCs w:val="28"/>
        </w:rPr>
        <w:t>социально-экономического развития поселения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78C6">
        <w:rPr>
          <w:sz w:val="28"/>
          <w:szCs w:val="28"/>
        </w:rPr>
        <w:t>.1. Для выполнения функций по разработке прогноза социально-экономического развития поселения Глава поселения: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78C6">
        <w:rPr>
          <w:sz w:val="28"/>
          <w:szCs w:val="28"/>
        </w:rPr>
        <w:t>.1.1. Инициирует принятие решения о начале работы по разработке прогноза, руководствуясь нормативными актами Правительства Российской Федерации и Администрации Нов</w:t>
      </w:r>
      <w:r w:rsidR="00500777">
        <w:rPr>
          <w:sz w:val="28"/>
          <w:szCs w:val="28"/>
        </w:rPr>
        <w:t>осибирской</w:t>
      </w:r>
      <w:r w:rsidRPr="00B678C6">
        <w:rPr>
          <w:sz w:val="28"/>
          <w:szCs w:val="28"/>
        </w:rPr>
        <w:t xml:space="preserve"> области о разработке прогноза социально-экономического развития на очередной год и плановый период;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78C6">
        <w:rPr>
          <w:sz w:val="28"/>
          <w:szCs w:val="28"/>
        </w:rPr>
        <w:t>.1.2. Определяет участников процесса прогнозирования, сроки разработки прогноза, перечень прогнозных показателей, способы получения необходимой информации и т.п.;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78C6">
        <w:rPr>
          <w:sz w:val="28"/>
          <w:szCs w:val="28"/>
        </w:rPr>
        <w:t>.1.3. Осуществляет: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мониторинг социально-экономического развития поселения по определенным показателям, предоставляемым территориальным органом Федеральной службы государственной статистики по Нов</w:t>
      </w:r>
      <w:r w:rsidR="00500777">
        <w:rPr>
          <w:sz w:val="28"/>
          <w:szCs w:val="28"/>
        </w:rPr>
        <w:t>осибирской</w:t>
      </w:r>
      <w:r w:rsidRPr="00B678C6">
        <w:rPr>
          <w:sz w:val="28"/>
          <w:szCs w:val="28"/>
        </w:rPr>
        <w:t xml:space="preserve"> области;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выбор базовых показателей сценарных условий и их значений;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корректировку и внесение изменений в прогнозные показатели;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>методическое руководство и координацию деятельности участников процесса прогнозирования по мониторингу и расчету показателей;</w:t>
      </w:r>
    </w:p>
    <w:p w:rsidR="007D6DDF" w:rsidRPr="00B678C6" w:rsidRDefault="007D6DDF" w:rsidP="007D6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8C6">
        <w:rPr>
          <w:sz w:val="28"/>
          <w:szCs w:val="28"/>
        </w:rPr>
        <w:t xml:space="preserve">сбор сведений необходимых для разработки прогноза. </w:t>
      </w:r>
    </w:p>
    <w:p w:rsidR="007D6DDF" w:rsidRDefault="007D6DDF" w:rsidP="007D6DDF">
      <w:pPr>
        <w:jc w:val="center"/>
      </w:pPr>
    </w:p>
    <w:p w:rsidR="007D6DDF" w:rsidRDefault="007D6DDF"/>
    <w:sectPr w:rsidR="007D6DDF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702"/>
    <w:multiLevelType w:val="hybridMultilevel"/>
    <w:tmpl w:val="880A49AC"/>
    <w:lvl w:ilvl="0" w:tplc="4F4A42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DF"/>
    <w:rsid w:val="00225E57"/>
    <w:rsid w:val="003E3530"/>
    <w:rsid w:val="00500777"/>
    <w:rsid w:val="00501B4B"/>
    <w:rsid w:val="007D6DDF"/>
    <w:rsid w:val="008827A1"/>
    <w:rsid w:val="00D015CC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6DDF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6D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DD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D6DDF"/>
    <w:rPr>
      <w:b/>
      <w:bCs/>
    </w:rPr>
  </w:style>
  <w:style w:type="character" w:customStyle="1" w:styleId="apple-converted-space">
    <w:name w:val="apple-converted-space"/>
    <w:basedOn w:val="a0"/>
    <w:rsid w:val="007D6DDF"/>
  </w:style>
  <w:style w:type="paragraph" w:customStyle="1" w:styleId="consplusnormal">
    <w:name w:val="consplusnormal"/>
    <w:basedOn w:val="a"/>
    <w:rsid w:val="007D6D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D6D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6DD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2016-12-14T05:38:00Z</cp:lastPrinted>
  <dcterms:created xsi:type="dcterms:W3CDTF">2016-12-14T02:35:00Z</dcterms:created>
  <dcterms:modified xsi:type="dcterms:W3CDTF">2016-12-14T05:39:00Z</dcterms:modified>
</cp:coreProperties>
</file>