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B4" w:rsidRDefault="004061B4" w:rsidP="00406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4061B4" w:rsidRDefault="004061B4" w:rsidP="004061B4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4061B4" w:rsidRDefault="004061B4" w:rsidP="004061B4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4061B4" w:rsidRDefault="004061B4" w:rsidP="004061B4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4061B4" w:rsidRDefault="004061B4" w:rsidP="004061B4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061B4" w:rsidRDefault="004061B4" w:rsidP="004061B4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4061B4" w:rsidRDefault="004061B4" w:rsidP="004061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4061B4" w:rsidRDefault="004061B4" w:rsidP="004061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11.07.2017                                                                                                           №38 </w:t>
      </w:r>
    </w:p>
    <w:p w:rsidR="004061B4" w:rsidRDefault="004061B4" w:rsidP="004061B4">
      <w:pPr>
        <w:jc w:val="both"/>
        <w:rPr>
          <w:sz w:val="28"/>
          <w:szCs w:val="28"/>
        </w:rPr>
      </w:pPr>
    </w:p>
    <w:p w:rsidR="004061B4" w:rsidRDefault="004061B4" w:rsidP="004061B4">
      <w:pPr>
        <w:rPr>
          <w:sz w:val="28"/>
          <w:szCs w:val="28"/>
        </w:rPr>
      </w:pPr>
    </w:p>
    <w:p w:rsidR="004061B4" w:rsidRDefault="004061B4" w:rsidP="004061B4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:rsidR="004061B4" w:rsidRDefault="004061B4" w:rsidP="004061B4">
      <w:pPr>
        <w:rPr>
          <w:sz w:val="28"/>
          <w:szCs w:val="28"/>
        </w:rPr>
      </w:pPr>
      <w:r>
        <w:rPr>
          <w:sz w:val="28"/>
          <w:szCs w:val="28"/>
        </w:rPr>
        <w:t>Шагальского сельсовета от 08.08.2015 №33</w:t>
      </w:r>
    </w:p>
    <w:p w:rsidR="004061B4" w:rsidRDefault="004061B4" w:rsidP="004061B4">
      <w:pPr>
        <w:rPr>
          <w:sz w:val="28"/>
          <w:szCs w:val="28"/>
        </w:rPr>
      </w:pPr>
    </w:p>
    <w:p w:rsidR="004061B4" w:rsidRDefault="004061B4" w:rsidP="004061B4">
      <w:pPr>
        <w:rPr>
          <w:sz w:val="28"/>
          <w:szCs w:val="28"/>
        </w:rPr>
      </w:pPr>
    </w:p>
    <w:p w:rsidR="004061B4" w:rsidRDefault="004061B4" w:rsidP="004061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Основываясь на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.4 ст.7, ч.2 ст.43 Федерального закона от 06.10.2003 №131 – ФЗ «Об общих принципах организации местного самоуправления в Российской Федерации», п.7 ст.20 Устава Шагальского сельсовета </w:t>
      </w:r>
    </w:p>
    <w:p w:rsidR="004061B4" w:rsidRDefault="004061B4" w:rsidP="004061B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61B4" w:rsidRDefault="004061B4" w:rsidP="004061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от 08.08.2015г №33 «Об утверждении Административного регламента предоставления муниципальной услуги по подготовке и выдаче разрешений на ввод индивидуальных жилых домов в эксплуатацию» отменить.</w:t>
      </w:r>
    </w:p>
    <w:p w:rsidR="004061B4" w:rsidRDefault="004061B4" w:rsidP="004061B4">
      <w:pPr>
        <w:jc w:val="both"/>
        <w:rPr>
          <w:sz w:val="28"/>
          <w:szCs w:val="28"/>
        </w:rPr>
      </w:pPr>
    </w:p>
    <w:p w:rsidR="004061B4" w:rsidRDefault="004061B4" w:rsidP="004061B4">
      <w:pPr>
        <w:jc w:val="both"/>
        <w:rPr>
          <w:sz w:val="28"/>
          <w:szCs w:val="28"/>
        </w:rPr>
      </w:pPr>
    </w:p>
    <w:p w:rsidR="004061B4" w:rsidRDefault="004061B4" w:rsidP="004061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В.И.Фомин</w:t>
      </w:r>
    </w:p>
    <w:p w:rsidR="004061B4" w:rsidRDefault="004061B4" w:rsidP="004061B4">
      <w:pPr>
        <w:rPr>
          <w:sz w:val="28"/>
          <w:szCs w:val="28"/>
        </w:rPr>
      </w:pPr>
    </w:p>
    <w:p w:rsidR="004061B4" w:rsidRDefault="004061B4" w:rsidP="004061B4">
      <w:pPr>
        <w:rPr>
          <w:sz w:val="28"/>
          <w:szCs w:val="28"/>
        </w:rPr>
      </w:pPr>
    </w:p>
    <w:p w:rsidR="00EA3EA3" w:rsidRDefault="00EA3EA3"/>
    <w:sectPr w:rsidR="00EA3EA3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B4"/>
    <w:rsid w:val="003E3530"/>
    <w:rsid w:val="004061B4"/>
    <w:rsid w:val="00A27134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2017-07-11T02:39:00Z</cp:lastPrinted>
  <dcterms:created xsi:type="dcterms:W3CDTF">2017-07-11T02:37:00Z</dcterms:created>
  <dcterms:modified xsi:type="dcterms:W3CDTF">2017-07-11T02:40:00Z</dcterms:modified>
</cp:coreProperties>
</file>