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D0A" w:rsidRPr="000831CD" w:rsidRDefault="00435D0A" w:rsidP="00435D0A">
      <w:pPr>
        <w:spacing w:after="0" w:line="240" w:lineRule="auto"/>
        <w:ind w:left="4820"/>
        <w:jc w:val="both"/>
        <w:rPr>
          <w:rFonts w:ascii="Times New Roman" w:hAnsi="Times New Roman"/>
          <w:sz w:val="28"/>
          <w:szCs w:val="28"/>
        </w:rPr>
      </w:pPr>
      <w:r w:rsidRPr="000831CD">
        <w:rPr>
          <w:rFonts w:ascii="Times New Roman" w:hAnsi="Times New Roman"/>
          <w:sz w:val="28"/>
          <w:szCs w:val="28"/>
        </w:rPr>
        <w:t xml:space="preserve">Главам </w:t>
      </w:r>
      <w:proofErr w:type="spellStart"/>
      <w:r>
        <w:rPr>
          <w:rFonts w:ascii="Times New Roman" w:hAnsi="Times New Roman"/>
          <w:sz w:val="28"/>
          <w:szCs w:val="28"/>
        </w:rPr>
        <w:t>Комарьевского</w:t>
      </w:r>
      <w:proofErr w:type="spellEnd"/>
      <w:r>
        <w:rPr>
          <w:rFonts w:ascii="Times New Roman" w:hAnsi="Times New Roman"/>
          <w:sz w:val="28"/>
          <w:szCs w:val="28"/>
        </w:rPr>
        <w:t xml:space="preserve">, Красногривенского, </w:t>
      </w:r>
      <w:proofErr w:type="spellStart"/>
      <w:r>
        <w:rPr>
          <w:rFonts w:ascii="Times New Roman" w:hAnsi="Times New Roman"/>
          <w:sz w:val="28"/>
          <w:szCs w:val="28"/>
        </w:rPr>
        <w:t>Согорнского</w:t>
      </w:r>
      <w:proofErr w:type="spellEnd"/>
      <w:r>
        <w:rPr>
          <w:rFonts w:ascii="Times New Roman" w:hAnsi="Times New Roman"/>
          <w:sz w:val="28"/>
          <w:szCs w:val="28"/>
        </w:rPr>
        <w:t xml:space="preserve">, </w:t>
      </w:r>
      <w:proofErr w:type="gramStart"/>
      <w:r>
        <w:rPr>
          <w:rFonts w:ascii="Times New Roman" w:hAnsi="Times New Roman"/>
          <w:sz w:val="28"/>
          <w:szCs w:val="28"/>
        </w:rPr>
        <w:t>Суздальского</w:t>
      </w:r>
      <w:proofErr w:type="gramEnd"/>
      <w:r>
        <w:rPr>
          <w:rFonts w:ascii="Times New Roman" w:hAnsi="Times New Roman"/>
          <w:sz w:val="28"/>
          <w:szCs w:val="28"/>
        </w:rPr>
        <w:t xml:space="preserve">, </w:t>
      </w:r>
      <w:proofErr w:type="spellStart"/>
      <w:r>
        <w:rPr>
          <w:rFonts w:ascii="Times New Roman" w:hAnsi="Times New Roman"/>
          <w:sz w:val="28"/>
          <w:szCs w:val="28"/>
        </w:rPr>
        <w:t>Травнинского</w:t>
      </w:r>
      <w:proofErr w:type="spellEnd"/>
      <w:r>
        <w:rPr>
          <w:rFonts w:ascii="Times New Roman" w:hAnsi="Times New Roman"/>
          <w:sz w:val="28"/>
          <w:szCs w:val="28"/>
        </w:rPr>
        <w:t xml:space="preserve">, </w:t>
      </w:r>
      <w:proofErr w:type="spellStart"/>
      <w:r>
        <w:rPr>
          <w:rFonts w:ascii="Times New Roman" w:hAnsi="Times New Roman"/>
          <w:sz w:val="28"/>
          <w:szCs w:val="28"/>
        </w:rPr>
        <w:t>Утянского</w:t>
      </w:r>
      <w:proofErr w:type="spellEnd"/>
      <w:r>
        <w:rPr>
          <w:rFonts w:ascii="Times New Roman" w:hAnsi="Times New Roman"/>
          <w:sz w:val="28"/>
          <w:szCs w:val="28"/>
        </w:rPr>
        <w:t xml:space="preserve">, </w:t>
      </w:r>
      <w:proofErr w:type="spellStart"/>
      <w:r>
        <w:rPr>
          <w:rFonts w:ascii="Times New Roman" w:hAnsi="Times New Roman"/>
          <w:sz w:val="28"/>
          <w:szCs w:val="28"/>
        </w:rPr>
        <w:t>Шагальского</w:t>
      </w:r>
      <w:proofErr w:type="spellEnd"/>
      <w:r>
        <w:rPr>
          <w:rFonts w:ascii="Times New Roman" w:hAnsi="Times New Roman"/>
          <w:sz w:val="28"/>
          <w:szCs w:val="28"/>
        </w:rPr>
        <w:t xml:space="preserve">, </w:t>
      </w:r>
      <w:proofErr w:type="spellStart"/>
      <w:r>
        <w:rPr>
          <w:rFonts w:ascii="Times New Roman" w:hAnsi="Times New Roman"/>
          <w:sz w:val="28"/>
          <w:szCs w:val="28"/>
        </w:rPr>
        <w:t>Ярковского</w:t>
      </w:r>
      <w:proofErr w:type="spellEnd"/>
      <w:r>
        <w:rPr>
          <w:rFonts w:ascii="Times New Roman" w:hAnsi="Times New Roman"/>
          <w:sz w:val="28"/>
          <w:szCs w:val="28"/>
        </w:rPr>
        <w:t xml:space="preserve"> сельских советов</w:t>
      </w:r>
    </w:p>
    <w:p w:rsidR="00435D0A" w:rsidRPr="000831CD" w:rsidRDefault="00435D0A" w:rsidP="00435D0A">
      <w:pPr>
        <w:spacing w:after="0" w:line="240" w:lineRule="auto"/>
        <w:jc w:val="both"/>
        <w:rPr>
          <w:rFonts w:ascii="Times New Roman" w:hAnsi="Times New Roman"/>
          <w:sz w:val="28"/>
          <w:szCs w:val="28"/>
        </w:rPr>
      </w:pPr>
    </w:p>
    <w:p w:rsidR="00435D0A" w:rsidRPr="000831CD" w:rsidRDefault="00435D0A" w:rsidP="00435D0A">
      <w:pPr>
        <w:spacing w:after="0" w:line="240" w:lineRule="auto"/>
        <w:jc w:val="both"/>
        <w:rPr>
          <w:rFonts w:ascii="Times New Roman" w:hAnsi="Times New Roman"/>
          <w:sz w:val="28"/>
          <w:szCs w:val="28"/>
        </w:rPr>
      </w:pPr>
    </w:p>
    <w:p w:rsidR="00435D0A" w:rsidRPr="000831CD" w:rsidRDefault="00435D0A" w:rsidP="00435D0A">
      <w:pPr>
        <w:spacing w:after="0" w:line="240" w:lineRule="auto"/>
        <w:jc w:val="both"/>
        <w:rPr>
          <w:rFonts w:ascii="Times New Roman" w:hAnsi="Times New Roman"/>
          <w:sz w:val="28"/>
          <w:szCs w:val="28"/>
        </w:rPr>
      </w:pPr>
    </w:p>
    <w:p w:rsidR="00435D0A" w:rsidRPr="000831CD" w:rsidRDefault="00435D0A" w:rsidP="00435D0A">
      <w:pPr>
        <w:spacing w:after="0" w:line="240" w:lineRule="auto"/>
        <w:jc w:val="both"/>
        <w:rPr>
          <w:rFonts w:ascii="Times New Roman" w:hAnsi="Times New Roman"/>
          <w:sz w:val="28"/>
          <w:szCs w:val="28"/>
        </w:rPr>
      </w:pPr>
    </w:p>
    <w:p w:rsidR="00435D0A" w:rsidRPr="000831CD" w:rsidRDefault="00435D0A" w:rsidP="00435D0A">
      <w:pPr>
        <w:spacing w:after="0" w:line="240" w:lineRule="auto"/>
        <w:jc w:val="both"/>
        <w:rPr>
          <w:rFonts w:ascii="Times New Roman" w:hAnsi="Times New Roman"/>
          <w:sz w:val="28"/>
          <w:szCs w:val="28"/>
        </w:rPr>
      </w:pPr>
    </w:p>
    <w:p w:rsidR="00435D0A" w:rsidRPr="000831CD" w:rsidRDefault="00435D0A" w:rsidP="00435D0A">
      <w:pPr>
        <w:spacing w:after="0" w:line="240" w:lineRule="auto"/>
        <w:jc w:val="both"/>
        <w:rPr>
          <w:rFonts w:ascii="Times New Roman" w:hAnsi="Times New Roman"/>
          <w:sz w:val="28"/>
          <w:szCs w:val="28"/>
        </w:rPr>
      </w:pPr>
      <w:r>
        <w:rPr>
          <w:rFonts w:ascii="Times New Roman" w:hAnsi="Times New Roman"/>
          <w:sz w:val="28"/>
          <w:szCs w:val="28"/>
        </w:rPr>
        <w:t>24.08.2021</w:t>
      </w:r>
      <w:r>
        <w:rPr>
          <w:rFonts w:ascii="Times New Roman" w:hAnsi="Times New Roman"/>
          <w:sz w:val="28"/>
          <w:szCs w:val="28"/>
        </w:rPr>
        <w:tab/>
      </w:r>
      <w:r>
        <w:rPr>
          <w:rFonts w:ascii="Times New Roman" w:hAnsi="Times New Roman"/>
          <w:sz w:val="28"/>
          <w:szCs w:val="28"/>
        </w:rPr>
        <w:tab/>
        <w:t>05-55-2021</w:t>
      </w:r>
    </w:p>
    <w:p w:rsidR="00435D0A" w:rsidRPr="000831CD" w:rsidRDefault="00435D0A" w:rsidP="00435D0A">
      <w:pPr>
        <w:spacing w:after="0" w:line="240" w:lineRule="auto"/>
        <w:jc w:val="both"/>
        <w:rPr>
          <w:rFonts w:ascii="Times New Roman" w:hAnsi="Times New Roman"/>
          <w:sz w:val="28"/>
          <w:szCs w:val="28"/>
        </w:rPr>
      </w:pPr>
    </w:p>
    <w:p w:rsidR="00435D0A" w:rsidRPr="000831CD" w:rsidRDefault="00435D0A" w:rsidP="00435D0A">
      <w:pPr>
        <w:spacing w:after="0" w:line="240" w:lineRule="auto"/>
        <w:jc w:val="both"/>
        <w:rPr>
          <w:rFonts w:ascii="Times New Roman" w:hAnsi="Times New Roman"/>
          <w:sz w:val="28"/>
          <w:szCs w:val="28"/>
        </w:rPr>
      </w:pPr>
    </w:p>
    <w:p w:rsidR="00435D0A" w:rsidRPr="000831CD" w:rsidRDefault="00435D0A" w:rsidP="00435D0A">
      <w:pPr>
        <w:spacing w:after="0" w:line="240" w:lineRule="auto"/>
        <w:jc w:val="both"/>
        <w:rPr>
          <w:rFonts w:ascii="Times New Roman" w:hAnsi="Times New Roman"/>
          <w:sz w:val="28"/>
          <w:szCs w:val="28"/>
        </w:rPr>
      </w:pPr>
    </w:p>
    <w:p w:rsidR="00435D0A" w:rsidRPr="000831CD" w:rsidRDefault="00435D0A" w:rsidP="00435D0A">
      <w:pPr>
        <w:spacing w:after="0" w:line="240" w:lineRule="auto"/>
        <w:jc w:val="both"/>
        <w:rPr>
          <w:rFonts w:ascii="Times New Roman" w:hAnsi="Times New Roman"/>
          <w:sz w:val="28"/>
          <w:szCs w:val="28"/>
        </w:rPr>
      </w:pPr>
    </w:p>
    <w:p w:rsidR="00435D0A" w:rsidRPr="000831CD" w:rsidRDefault="00435D0A" w:rsidP="00435D0A">
      <w:pPr>
        <w:spacing w:after="0" w:line="240" w:lineRule="auto"/>
        <w:ind w:firstLine="708"/>
        <w:jc w:val="both"/>
        <w:rPr>
          <w:rFonts w:ascii="Times New Roman" w:hAnsi="Times New Roman"/>
          <w:sz w:val="28"/>
          <w:szCs w:val="28"/>
        </w:rPr>
      </w:pPr>
      <w:proofErr w:type="gramStart"/>
      <w:r w:rsidRPr="000831CD">
        <w:rPr>
          <w:rFonts w:ascii="Times New Roman" w:hAnsi="Times New Roman"/>
          <w:sz w:val="28"/>
          <w:szCs w:val="28"/>
        </w:rPr>
        <w:t xml:space="preserve">Во исполнение  приказа прокурора области от 18.02.2014 № 18 «Об организации работы по правовому обеспечению в прокуратуре Новосибирской области» направляю статью для  публикации в </w:t>
      </w:r>
      <w:r w:rsidRPr="000831CD">
        <w:rPr>
          <w:rFonts w:ascii="Times New Roman" w:hAnsi="Times New Roman"/>
          <w:b/>
          <w:sz w:val="28"/>
          <w:szCs w:val="28"/>
          <w:u w:val="single"/>
        </w:rPr>
        <w:t>рубрике «ПРОКУРАТУРА РАЗЪЯСНЯЕТ…»</w:t>
      </w:r>
      <w:r w:rsidRPr="000831CD">
        <w:rPr>
          <w:rFonts w:ascii="Times New Roman" w:hAnsi="Times New Roman"/>
          <w:sz w:val="28"/>
          <w:szCs w:val="28"/>
        </w:rPr>
        <w:t xml:space="preserve"> </w:t>
      </w:r>
      <w:r>
        <w:rPr>
          <w:rFonts w:ascii="Times New Roman" w:hAnsi="Times New Roman"/>
          <w:sz w:val="28"/>
          <w:szCs w:val="28"/>
        </w:rPr>
        <w:t>на сайтах Ваших органов местного самоуправления в сети интернет.</w:t>
      </w:r>
      <w:r w:rsidRPr="000831CD">
        <w:rPr>
          <w:rFonts w:ascii="Times New Roman" w:hAnsi="Times New Roman"/>
          <w:sz w:val="28"/>
          <w:szCs w:val="28"/>
        </w:rPr>
        <w:t xml:space="preserve"> </w:t>
      </w:r>
      <w:proofErr w:type="gramEnd"/>
    </w:p>
    <w:p w:rsidR="00435D0A" w:rsidRPr="000831CD" w:rsidRDefault="00435D0A" w:rsidP="00435D0A">
      <w:pPr>
        <w:spacing w:after="0" w:line="240" w:lineRule="auto"/>
        <w:jc w:val="both"/>
        <w:rPr>
          <w:rFonts w:ascii="Times New Roman" w:hAnsi="Times New Roman"/>
          <w:sz w:val="28"/>
          <w:szCs w:val="28"/>
        </w:rPr>
      </w:pPr>
      <w:r w:rsidRPr="000831CD">
        <w:rPr>
          <w:rFonts w:ascii="Times New Roman" w:hAnsi="Times New Roman"/>
          <w:sz w:val="28"/>
          <w:szCs w:val="28"/>
        </w:rPr>
        <w:tab/>
        <w:t xml:space="preserve">Информацию о размещении указанных статей с копиями публикаций </w:t>
      </w:r>
      <w:r>
        <w:rPr>
          <w:rFonts w:ascii="Times New Roman" w:hAnsi="Times New Roman"/>
          <w:sz w:val="28"/>
          <w:szCs w:val="28"/>
        </w:rPr>
        <w:t>с сайтов</w:t>
      </w:r>
      <w:r w:rsidRPr="000831CD">
        <w:rPr>
          <w:rFonts w:ascii="Times New Roman" w:hAnsi="Times New Roman"/>
          <w:sz w:val="28"/>
          <w:szCs w:val="28"/>
        </w:rPr>
        <w:t xml:space="preserve"> местного самоуправления  прошу представить в прокуратуру района. </w:t>
      </w:r>
    </w:p>
    <w:p w:rsidR="00435D0A" w:rsidRPr="000831CD" w:rsidRDefault="00435D0A" w:rsidP="00435D0A">
      <w:pPr>
        <w:spacing w:after="0" w:line="240" w:lineRule="auto"/>
        <w:jc w:val="both"/>
        <w:rPr>
          <w:rFonts w:ascii="Times New Roman" w:hAnsi="Times New Roman"/>
          <w:sz w:val="28"/>
          <w:szCs w:val="28"/>
        </w:rPr>
      </w:pPr>
    </w:p>
    <w:p w:rsidR="00435D0A" w:rsidRPr="000831CD" w:rsidRDefault="00435D0A" w:rsidP="00435D0A">
      <w:pPr>
        <w:spacing w:after="0" w:line="240" w:lineRule="auto"/>
        <w:jc w:val="both"/>
        <w:rPr>
          <w:rFonts w:ascii="Times New Roman" w:hAnsi="Times New Roman"/>
          <w:sz w:val="28"/>
          <w:szCs w:val="28"/>
        </w:rPr>
      </w:pPr>
      <w:r w:rsidRPr="000831CD">
        <w:rPr>
          <w:rFonts w:ascii="Times New Roman" w:hAnsi="Times New Roman"/>
          <w:sz w:val="28"/>
          <w:szCs w:val="28"/>
        </w:rPr>
        <w:t xml:space="preserve">Приложение: в электронном виде. </w:t>
      </w:r>
    </w:p>
    <w:p w:rsidR="00435D0A" w:rsidRPr="000831CD" w:rsidRDefault="00435D0A" w:rsidP="00435D0A">
      <w:pPr>
        <w:spacing w:after="0" w:line="240" w:lineRule="auto"/>
        <w:jc w:val="both"/>
        <w:rPr>
          <w:rFonts w:ascii="Times New Roman" w:hAnsi="Times New Roman"/>
          <w:sz w:val="28"/>
          <w:szCs w:val="28"/>
        </w:rPr>
      </w:pPr>
    </w:p>
    <w:p w:rsidR="00435D0A" w:rsidRPr="000831CD" w:rsidRDefault="00435D0A" w:rsidP="00435D0A">
      <w:pPr>
        <w:spacing w:after="0" w:line="240" w:lineRule="auto"/>
        <w:jc w:val="both"/>
        <w:rPr>
          <w:rFonts w:ascii="Times New Roman" w:hAnsi="Times New Roman"/>
          <w:sz w:val="28"/>
          <w:szCs w:val="28"/>
        </w:rPr>
      </w:pPr>
      <w:r w:rsidRPr="000831CD">
        <w:rPr>
          <w:rFonts w:ascii="Times New Roman" w:hAnsi="Times New Roman"/>
          <w:sz w:val="28"/>
          <w:szCs w:val="28"/>
        </w:rPr>
        <w:t>Заместитель прокурор</w:t>
      </w:r>
      <w:r>
        <w:rPr>
          <w:rFonts w:ascii="Times New Roman" w:hAnsi="Times New Roman"/>
          <w:sz w:val="28"/>
          <w:szCs w:val="28"/>
        </w:rPr>
        <w:t>а</w:t>
      </w:r>
      <w:r w:rsidRPr="000831CD">
        <w:rPr>
          <w:rFonts w:ascii="Times New Roman" w:hAnsi="Times New Roman"/>
          <w:sz w:val="28"/>
          <w:szCs w:val="28"/>
        </w:rPr>
        <w:t xml:space="preserve">  </w:t>
      </w:r>
    </w:p>
    <w:p w:rsidR="00435D0A" w:rsidRPr="000831CD" w:rsidRDefault="00435D0A" w:rsidP="00435D0A">
      <w:pPr>
        <w:spacing w:after="0" w:line="240" w:lineRule="auto"/>
        <w:jc w:val="both"/>
        <w:rPr>
          <w:rFonts w:ascii="Times New Roman" w:hAnsi="Times New Roman"/>
          <w:sz w:val="28"/>
          <w:szCs w:val="28"/>
        </w:rPr>
      </w:pPr>
    </w:p>
    <w:p w:rsidR="00435D0A" w:rsidRPr="000831CD" w:rsidRDefault="00435D0A" w:rsidP="00435D0A">
      <w:pPr>
        <w:spacing w:after="0" w:line="240" w:lineRule="auto"/>
        <w:jc w:val="both"/>
        <w:rPr>
          <w:rFonts w:ascii="Times New Roman" w:hAnsi="Times New Roman"/>
          <w:sz w:val="28"/>
          <w:szCs w:val="28"/>
        </w:rPr>
      </w:pPr>
      <w:r w:rsidRPr="000831CD">
        <w:rPr>
          <w:rFonts w:ascii="Times New Roman" w:hAnsi="Times New Roman"/>
          <w:sz w:val="28"/>
          <w:szCs w:val="28"/>
        </w:rPr>
        <w:t>старший советник юстиции                                                                М.Н. Русин</w:t>
      </w:r>
    </w:p>
    <w:p w:rsidR="00435D0A" w:rsidRPr="000831CD" w:rsidRDefault="00435D0A" w:rsidP="00435D0A">
      <w:pPr>
        <w:spacing w:after="0" w:line="240" w:lineRule="auto"/>
        <w:jc w:val="both"/>
        <w:rPr>
          <w:rFonts w:ascii="Times New Roman" w:hAnsi="Times New Roman"/>
          <w:sz w:val="28"/>
          <w:szCs w:val="28"/>
        </w:rPr>
      </w:pPr>
    </w:p>
    <w:p w:rsidR="00435D0A" w:rsidRPr="000831CD" w:rsidRDefault="00435D0A" w:rsidP="00435D0A">
      <w:pPr>
        <w:spacing w:after="0" w:line="240" w:lineRule="auto"/>
        <w:jc w:val="both"/>
        <w:rPr>
          <w:rFonts w:ascii="Times New Roman" w:hAnsi="Times New Roman"/>
          <w:sz w:val="28"/>
          <w:szCs w:val="28"/>
        </w:rPr>
      </w:pPr>
    </w:p>
    <w:p w:rsidR="00435D0A" w:rsidRPr="000831CD" w:rsidRDefault="00435D0A" w:rsidP="00435D0A">
      <w:pPr>
        <w:spacing w:after="0" w:line="240" w:lineRule="auto"/>
        <w:jc w:val="both"/>
        <w:rPr>
          <w:rFonts w:ascii="Times New Roman" w:hAnsi="Times New Roman"/>
          <w:sz w:val="28"/>
          <w:szCs w:val="28"/>
        </w:rPr>
      </w:pPr>
    </w:p>
    <w:p w:rsidR="00435D0A" w:rsidRPr="000831CD" w:rsidRDefault="00435D0A" w:rsidP="00435D0A">
      <w:pPr>
        <w:spacing w:after="0" w:line="240" w:lineRule="auto"/>
        <w:jc w:val="both"/>
        <w:rPr>
          <w:rFonts w:ascii="Times New Roman" w:hAnsi="Times New Roman"/>
          <w:sz w:val="28"/>
          <w:szCs w:val="28"/>
        </w:rPr>
      </w:pPr>
    </w:p>
    <w:p w:rsidR="00435D0A" w:rsidRPr="000831CD" w:rsidRDefault="00435D0A" w:rsidP="00435D0A">
      <w:pPr>
        <w:spacing w:after="0" w:line="240" w:lineRule="auto"/>
        <w:jc w:val="both"/>
        <w:rPr>
          <w:rFonts w:ascii="Times New Roman" w:hAnsi="Times New Roman"/>
          <w:sz w:val="28"/>
          <w:szCs w:val="28"/>
        </w:rPr>
      </w:pPr>
    </w:p>
    <w:p w:rsidR="00435D0A" w:rsidRPr="000831CD" w:rsidRDefault="00435D0A" w:rsidP="00435D0A">
      <w:pPr>
        <w:spacing w:after="0" w:line="240" w:lineRule="auto"/>
        <w:jc w:val="both"/>
        <w:rPr>
          <w:rFonts w:ascii="Times New Roman" w:hAnsi="Times New Roman"/>
          <w:sz w:val="28"/>
          <w:szCs w:val="28"/>
        </w:rPr>
      </w:pPr>
    </w:p>
    <w:p w:rsidR="00435D0A" w:rsidRPr="000831CD" w:rsidRDefault="00435D0A" w:rsidP="00435D0A">
      <w:pPr>
        <w:spacing w:after="0" w:line="240" w:lineRule="auto"/>
        <w:jc w:val="both"/>
        <w:rPr>
          <w:rFonts w:ascii="Times New Roman" w:hAnsi="Times New Roman"/>
          <w:sz w:val="28"/>
          <w:szCs w:val="28"/>
        </w:rPr>
      </w:pPr>
    </w:p>
    <w:p w:rsidR="00435D0A" w:rsidRPr="000831CD" w:rsidRDefault="00435D0A" w:rsidP="00435D0A">
      <w:pPr>
        <w:spacing w:after="0" w:line="240" w:lineRule="auto"/>
        <w:jc w:val="both"/>
        <w:rPr>
          <w:rFonts w:ascii="Times New Roman" w:hAnsi="Times New Roman"/>
          <w:sz w:val="28"/>
          <w:szCs w:val="28"/>
        </w:rPr>
      </w:pPr>
    </w:p>
    <w:p w:rsidR="00435D0A" w:rsidRPr="000831CD" w:rsidRDefault="00435D0A" w:rsidP="00435D0A">
      <w:pPr>
        <w:spacing w:after="0" w:line="240" w:lineRule="auto"/>
        <w:jc w:val="both"/>
        <w:rPr>
          <w:rFonts w:ascii="Times New Roman" w:hAnsi="Times New Roman"/>
          <w:sz w:val="28"/>
          <w:szCs w:val="28"/>
        </w:rPr>
      </w:pPr>
    </w:p>
    <w:p w:rsidR="00435D0A" w:rsidRPr="000831CD" w:rsidRDefault="00435D0A" w:rsidP="00435D0A">
      <w:pPr>
        <w:spacing w:after="0" w:line="240" w:lineRule="auto"/>
        <w:jc w:val="both"/>
        <w:rPr>
          <w:rFonts w:ascii="Times New Roman" w:hAnsi="Times New Roman"/>
          <w:sz w:val="28"/>
          <w:szCs w:val="28"/>
        </w:rPr>
      </w:pPr>
    </w:p>
    <w:p w:rsidR="00435D0A" w:rsidRPr="000831CD" w:rsidRDefault="00435D0A" w:rsidP="00435D0A">
      <w:pPr>
        <w:spacing w:after="0" w:line="240" w:lineRule="auto"/>
        <w:jc w:val="both"/>
        <w:rPr>
          <w:rFonts w:ascii="Times New Roman" w:hAnsi="Times New Roman"/>
          <w:sz w:val="28"/>
          <w:szCs w:val="28"/>
        </w:rPr>
      </w:pPr>
    </w:p>
    <w:p w:rsidR="00435D0A" w:rsidRPr="000831CD" w:rsidRDefault="00435D0A" w:rsidP="00435D0A">
      <w:pPr>
        <w:spacing w:after="0" w:line="240" w:lineRule="auto"/>
        <w:jc w:val="both"/>
        <w:rPr>
          <w:rFonts w:ascii="Times New Roman" w:hAnsi="Times New Roman"/>
          <w:sz w:val="28"/>
          <w:szCs w:val="28"/>
        </w:rPr>
      </w:pPr>
    </w:p>
    <w:p w:rsidR="00435D0A" w:rsidRPr="000831CD" w:rsidRDefault="00435D0A" w:rsidP="00435D0A">
      <w:pPr>
        <w:spacing w:after="0" w:line="240" w:lineRule="auto"/>
        <w:jc w:val="both"/>
        <w:rPr>
          <w:rFonts w:ascii="Times New Roman" w:hAnsi="Times New Roman"/>
          <w:sz w:val="28"/>
          <w:szCs w:val="28"/>
        </w:rPr>
      </w:pPr>
    </w:p>
    <w:p w:rsidR="00435D0A" w:rsidRPr="000831CD" w:rsidRDefault="00435D0A" w:rsidP="00435D0A">
      <w:pPr>
        <w:spacing w:after="0" w:line="240" w:lineRule="auto"/>
        <w:jc w:val="both"/>
        <w:rPr>
          <w:rFonts w:ascii="Times New Roman" w:hAnsi="Times New Roman"/>
          <w:sz w:val="28"/>
          <w:szCs w:val="28"/>
        </w:rPr>
      </w:pPr>
    </w:p>
    <w:p w:rsidR="00435D0A" w:rsidRPr="000831CD" w:rsidRDefault="00435D0A" w:rsidP="00435D0A">
      <w:pPr>
        <w:spacing w:after="0" w:line="240" w:lineRule="auto"/>
        <w:jc w:val="both"/>
        <w:rPr>
          <w:rFonts w:ascii="Times New Roman" w:hAnsi="Times New Roman"/>
          <w:sz w:val="28"/>
          <w:szCs w:val="28"/>
        </w:rPr>
      </w:pPr>
    </w:p>
    <w:p w:rsidR="00435D0A" w:rsidRPr="000831CD" w:rsidRDefault="00435D0A" w:rsidP="00435D0A">
      <w:pPr>
        <w:spacing w:after="0" w:line="240" w:lineRule="auto"/>
        <w:jc w:val="both"/>
        <w:rPr>
          <w:rFonts w:ascii="Times New Roman" w:hAnsi="Times New Roman"/>
          <w:sz w:val="28"/>
          <w:szCs w:val="28"/>
        </w:rPr>
      </w:pPr>
    </w:p>
    <w:p w:rsidR="00435D0A" w:rsidRDefault="00435D0A" w:rsidP="00435D0A">
      <w:pPr>
        <w:spacing w:after="0" w:line="240" w:lineRule="auto"/>
        <w:jc w:val="both"/>
        <w:rPr>
          <w:rFonts w:ascii="Times New Roman" w:hAnsi="Times New Roman"/>
          <w:sz w:val="24"/>
          <w:szCs w:val="24"/>
        </w:rPr>
      </w:pPr>
      <w:r w:rsidRPr="00690D28">
        <w:rPr>
          <w:rFonts w:ascii="Times New Roman" w:hAnsi="Times New Roman"/>
          <w:sz w:val="24"/>
          <w:szCs w:val="24"/>
        </w:rPr>
        <w:t xml:space="preserve">М.Н. Русин, тел. </w:t>
      </w:r>
      <w:r>
        <w:rPr>
          <w:rFonts w:ascii="Times New Roman" w:hAnsi="Times New Roman"/>
          <w:sz w:val="24"/>
          <w:szCs w:val="24"/>
        </w:rPr>
        <w:t>20-127</w:t>
      </w:r>
    </w:p>
    <w:p w:rsidR="00435D0A" w:rsidRPr="006E4603" w:rsidRDefault="00435D0A" w:rsidP="00435D0A">
      <w:pPr>
        <w:widowControl w:val="0"/>
        <w:autoSpaceDE w:val="0"/>
        <w:autoSpaceDN w:val="0"/>
        <w:spacing w:after="0" w:line="240" w:lineRule="auto"/>
        <w:jc w:val="both"/>
        <w:outlineLvl w:val="2"/>
        <w:rPr>
          <w:rFonts w:ascii="Times New Roman" w:hAnsi="Times New Roman"/>
          <w:sz w:val="28"/>
          <w:szCs w:val="28"/>
          <w:lang w:eastAsia="ru-RU"/>
        </w:rPr>
      </w:pPr>
      <w:r w:rsidRPr="006E4603">
        <w:rPr>
          <w:rFonts w:ascii="Times New Roman" w:hAnsi="Times New Roman"/>
          <w:sz w:val="28"/>
          <w:szCs w:val="28"/>
          <w:lang w:eastAsia="ru-RU"/>
        </w:rPr>
        <w:lastRenderedPageBreak/>
        <w:tab/>
        <w:t>Заключение трудового договора с индивидуальным предпринимателем</w:t>
      </w:r>
    </w:p>
    <w:p w:rsidR="00435D0A" w:rsidRPr="006E4603" w:rsidRDefault="00435D0A" w:rsidP="00435D0A">
      <w:pPr>
        <w:widowControl w:val="0"/>
        <w:autoSpaceDE w:val="0"/>
        <w:autoSpaceDN w:val="0"/>
        <w:spacing w:after="0" w:line="240" w:lineRule="auto"/>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Свои особенности имеет законодательное регулирование заключения </w:t>
      </w:r>
      <w:proofErr w:type="gramStart"/>
      <w:r w:rsidRPr="006E4603">
        <w:rPr>
          <w:rFonts w:ascii="Times New Roman" w:hAnsi="Times New Roman"/>
          <w:sz w:val="28"/>
          <w:szCs w:val="28"/>
          <w:lang w:eastAsia="ru-RU"/>
        </w:rPr>
        <w:t>трудовых</w:t>
      </w:r>
      <w:proofErr w:type="gramEnd"/>
      <w:r w:rsidRPr="006E4603">
        <w:rPr>
          <w:rFonts w:ascii="Times New Roman" w:hAnsi="Times New Roman"/>
          <w:sz w:val="28"/>
          <w:szCs w:val="28"/>
          <w:lang w:eastAsia="ru-RU"/>
        </w:rPr>
        <w:t xml:space="preserve"> договором гражданами, являющимися индивидуальными предпринимателями,  с индивидуальными предпринимателями.</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Действующее законодательство предусматривает возможность возникновения трудовых отношений у работников, работающих у работодателей - физических лиц, являющихся индивидуальными предпринимателями (далее - ИП). </w:t>
      </w:r>
      <w:proofErr w:type="gramStart"/>
      <w:r w:rsidRPr="006E4603">
        <w:rPr>
          <w:rFonts w:ascii="Times New Roman" w:hAnsi="Times New Roman"/>
          <w:sz w:val="28"/>
          <w:szCs w:val="28"/>
          <w:lang w:eastAsia="ru-RU"/>
        </w:rPr>
        <w:t>С такими работниками должен быть заключен трудовой договор в письменной форме в двух экземплярах, каждый из которых подписывается сторонами (</w:t>
      </w:r>
      <w:hyperlink r:id="rId4" w:history="1">
        <w:r w:rsidRPr="006E4603">
          <w:rPr>
            <w:rFonts w:ascii="Times New Roman" w:hAnsi="Times New Roman"/>
            <w:color w:val="0000FF"/>
            <w:sz w:val="28"/>
            <w:szCs w:val="28"/>
            <w:lang w:eastAsia="ru-RU"/>
          </w:rPr>
          <w:t>ч. 1 ст. 67</w:t>
        </w:r>
      </w:hyperlink>
      <w:r w:rsidRPr="006E4603">
        <w:rPr>
          <w:rFonts w:ascii="Times New Roman" w:hAnsi="Times New Roman"/>
          <w:sz w:val="28"/>
          <w:szCs w:val="28"/>
          <w:lang w:eastAsia="ru-RU"/>
        </w:rPr>
        <w:t xml:space="preserve"> и </w:t>
      </w:r>
      <w:hyperlink r:id="rId5" w:history="1">
        <w:r w:rsidRPr="006E4603">
          <w:rPr>
            <w:rFonts w:ascii="Times New Roman" w:hAnsi="Times New Roman"/>
            <w:color w:val="0000FF"/>
            <w:sz w:val="28"/>
            <w:szCs w:val="28"/>
            <w:lang w:eastAsia="ru-RU"/>
          </w:rPr>
          <w:t>ч. 3 ст. 303</w:t>
        </w:r>
      </w:hyperlink>
      <w:r w:rsidRPr="006E4603">
        <w:rPr>
          <w:rFonts w:ascii="Times New Roman" w:hAnsi="Times New Roman"/>
          <w:sz w:val="28"/>
          <w:szCs w:val="28"/>
          <w:lang w:eastAsia="ru-RU"/>
        </w:rPr>
        <w:t xml:space="preserve"> ТК РФ, </w:t>
      </w:r>
      <w:hyperlink r:id="rId6" w:history="1">
        <w:r w:rsidRPr="006E4603">
          <w:rPr>
            <w:rFonts w:ascii="Times New Roman" w:hAnsi="Times New Roman"/>
            <w:color w:val="0000FF"/>
            <w:sz w:val="28"/>
            <w:szCs w:val="28"/>
            <w:lang w:eastAsia="ru-RU"/>
          </w:rPr>
          <w:t>п. 19</w:t>
        </w:r>
      </w:hyperlink>
      <w:r w:rsidRPr="006E4603">
        <w:rPr>
          <w:rFonts w:ascii="Times New Roman" w:hAnsi="Times New Roman"/>
          <w:sz w:val="28"/>
          <w:szCs w:val="28"/>
          <w:lang w:eastAsia="ru-RU"/>
        </w:rPr>
        <w:t xml:space="preserve"> Постановления Пленума Верховного Суда РФ от 29.05.2018 N 15 "О применении судами законодательства, регулирующего труд работников, работающих у работодателей - физических лиц и у работодателей - субъектов малого предпринимательства, которые</w:t>
      </w:r>
      <w:proofErr w:type="gramEnd"/>
      <w:r w:rsidRPr="006E4603">
        <w:rPr>
          <w:rFonts w:ascii="Times New Roman" w:hAnsi="Times New Roman"/>
          <w:sz w:val="28"/>
          <w:szCs w:val="28"/>
          <w:lang w:eastAsia="ru-RU"/>
        </w:rPr>
        <w:t xml:space="preserve"> </w:t>
      </w:r>
      <w:proofErr w:type="gramStart"/>
      <w:r w:rsidRPr="006E4603">
        <w:rPr>
          <w:rFonts w:ascii="Times New Roman" w:hAnsi="Times New Roman"/>
          <w:sz w:val="28"/>
          <w:szCs w:val="28"/>
          <w:lang w:eastAsia="ru-RU"/>
        </w:rPr>
        <w:t xml:space="preserve">отнесены к </w:t>
      </w:r>
      <w:proofErr w:type="spellStart"/>
      <w:r w:rsidRPr="006E4603">
        <w:rPr>
          <w:rFonts w:ascii="Times New Roman" w:hAnsi="Times New Roman"/>
          <w:sz w:val="28"/>
          <w:szCs w:val="28"/>
          <w:lang w:eastAsia="ru-RU"/>
        </w:rPr>
        <w:t>микропредприятиям</w:t>
      </w:r>
      <w:proofErr w:type="spellEnd"/>
      <w:r w:rsidRPr="006E4603">
        <w:rPr>
          <w:rFonts w:ascii="Times New Roman" w:hAnsi="Times New Roman"/>
          <w:sz w:val="28"/>
          <w:szCs w:val="28"/>
          <w:lang w:eastAsia="ru-RU"/>
        </w:rPr>
        <w:t>").</w:t>
      </w:r>
      <w:proofErr w:type="gramEnd"/>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При заключении трудовых договоров с работниками в трудовом договоре ИП может не указывать специальность, квалификацию или должность работника, а ограничиться перечислением вида работ, которые будут выполняться. ИП при заключении трудового договора следует указать реквизиты его документа, подтверждающего статус (по данным </w:t>
      </w:r>
      <w:hyperlink r:id="rId7" w:history="1">
        <w:r w:rsidRPr="006E4603">
          <w:rPr>
            <w:rFonts w:ascii="Times New Roman" w:hAnsi="Times New Roman"/>
            <w:color w:val="0000FF"/>
            <w:sz w:val="28"/>
            <w:szCs w:val="28"/>
            <w:lang w:eastAsia="ru-RU"/>
          </w:rPr>
          <w:t>формы N Р60009</w:t>
        </w:r>
      </w:hyperlink>
      <w:r w:rsidRPr="006E4603">
        <w:rPr>
          <w:rFonts w:ascii="Times New Roman" w:hAnsi="Times New Roman"/>
          <w:sz w:val="28"/>
          <w:szCs w:val="28"/>
          <w:lang w:eastAsia="ru-RU"/>
        </w:rPr>
        <w:t>).</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Работодатель - ИП обязан в установленном порядке вести трудовые книжки работников. При этом при отсутствии у ИП печати он может не заверять ею трудовые книжки своих работников (</w:t>
      </w:r>
      <w:hyperlink r:id="rId8" w:history="1">
        <w:r w:rsidRPr="006E4603">
          <w:rPr>
            <w:rFonts w:ascii="Times New Roman" w:hAnsi="Times New Roman"/>
            <w:color w:val="0000FF"/>
            <w:sz w:val="28"/>
            <w:szCs w:val="28"/>
            <w:lang w:eastAsia="ru-RU"/>
          </w:rPr>
          <w:t>Приказ</w:t>
        </w:r>
      </w:hyperlink>
      <w:r w:rsidRPr="006E4603">
        <w:rPr>
          <w:rFonts w:ascii="Times New Roman" w:hAnsi="Times New Roman"/>
          <w:sz w:val="28"/>
          <w:szCs w:val="28"/>
          <w:lang w:eastAsia="ru-RU"/>
        </w:rPr>
        <w:t xml:space="preserve"> Минтруда России от 31.10.2016 N </w:t>
      </w:r>
      <w:proofErr w:type="spellStart"/>
      <w:r w:rsidRPr="006E4603">
        <w:rPr>
          <w:rFonts w:ascii="Times New Roman" w:hAnsi="Times New Roman"/>
          <w:sz w:val="28"/>
          <w:szCs w:val="28"/>
          <w:lang w:eastAsia="ru-RU"/>
        </w:rPr>
        <w:t>589н</w:t>
      </w:r>
      <w:proofErr w:type="spellEnd"/>
      <w:r w:rsidRPr="006E4603">
        <w:rPr>
          <w:rFonts w:ascii="Times New Roman" w:hAnsi="Times New Roman"/>
          <w:sz w:val="28"/>
          <w:szCs w:val="28"/>
          <w:lang w:eastAsia="ru-RU"/>
        </w:rPr>
        <w:t>).</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Кроме этого, на оформление трудовых отношений с работником не влияет то, является ли он ИП или нет (</w:t>
      </w:r>
      <w:hyperlink r:id="rId9" w:history="1">
        <w:r w:rsidRPr="006E4603">
          <w:rPr>
            <w:rFonts w:ascii="Times New Roman" w:hAnsi="Times New Roman"/>
            <w:color w:val="0000FF"/>
            <w:sz w:val="28"/>
            <w:szCs w:val="28"/>
            <w:lang w:eastAsia="ru-RU"/>
          </w:rPr>
          <w:t>ст. 20</w:t>
        </w:r>
      </w:hyperlink>
      <w:r w:rsidRPr="006E4603">
        <w:rPr>
          <w:rFonts w:ascii="Times New Roman" w:hAnsi="Times New Roman"/>
          <w:sz w:val="28"/>
          <w:szCs w:val="28"/>
          <w:lang w:eastAsia="ru-RU"/>
        </w:rPr>
        <w:t xml:space="preserve"> ТК РФ).</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Таким образом, ИП может принимать на работу работников, в том числе имеющих статус ИП, с обязательным заключением с ними трудовых договоров и соблюдением трудового законодательства.</w:t>
      </w:r>
    </w:p>
    <w:p w:rsidR="00435D0A" w:rsidRPr="006E4603" w:rsidRDefault="00435D0A" w:rsidP="00435D0A">
      <w:pPr>
        <w:widowControl w:val="0"/>
        <w:autoSpaceDE w:val="0"/>
        <w:autoSpaceDN w:val="0"/>
        <w:spacing w:after="0" w:line="240" w:lineRule="auto"/>
        <w:jc w:val="both"/>
        <w:rPr>
          <w:rFonts w:ascii="Times New Roman" w:hAnsi="Times New Roman"/>
          <w:sz w:val="28"/>
          <w:szCs w:val="28"/>
          <w:lang w:eastAsia="ru-RU"/>
        </w:rPr>
      </w:pPr>
    </w:p>
    <w:p w:rsidR="00435D0A" w:rsidRPr="006E4603" w:rsidRDefault="00435D0A" w:rsidP="00435D0A">
      <w:pPr>
        <w:spacing w:after="0" w:line="240" w:lineRule="auto"/>
        <w:jc w:val="both"/>
        <w:rPr>
          <w:rFonts w:ascii="Times New Roman" w:hAnsi="Times New Roman"/>
          <w:sz w:val="28"/>
          <w:szCs w:val="28"/>
        </w:rPr>
      </w:pPr>
      <w:r w:rsidRPr="006E4603">
        <w:rPr>
          <w:rFonts w:ascii="Times New Roman" w:hAnsi="Times New Roman"/>
          <w:sz w:val="28"/>
          <w:szCs w:val="28"/>
        </w:rPr>
        <w:tab/>
      </w:r>
      <w:r w:rsidRPr="006E4603">
        <w:rPr>
          <w:rFonts w:ascii="Times New Roman" w:hAnsi="Times New Roman"/>
          <w:sz w:val="28"/>
          <w:szCs w:val="28"/>
        </w:rPr>
        <w:tab/>
      </w:r>
      <w:r w:rsidRPr="006E4603">
        <w:rPr>
          <w:rFonts w:ascii="Times New Roman" w:hAnsi="Times New Roman"/>
          <w:sz w:val="28"/>
          <w:szCs w:val="28"/>
        </w:rPr>
        <w:tab/>
      </w:r>
      <w:r w:rsidRPr="006E4603">
        <w:rPr>
          <w:rFonts w:ascii="Times New Roman" w:hAnsi="Times New Roman"/>
          <w:sz w:val="28"/>
          <w:szCs w:val="28"/>
        </w:rPr>
        <w:tab/>
      </w:r>
      <w:r w:rsidRPr="006E4603">
        <w:rPr>
          <w:rFonts w:ascii="Times New Roman" w:hAnsi="Times New Roman"/>
          <w:sz w:val="28"/>
          <w:szCs w:val="28"/>
        </w:rPr>
        <w:tab/>
      </w:r>
      <w:r w:rsidRPr="006E4603">
        <w:rPr>
          <w:rFonts w:ascii="Times New Roman" w:hAnsi="Times New Roman"/>
          <w:sz w:val="28"/>
          <w:szCs w:val="28"/>
        </w:rPr>
        <w:tab/>
        <w:t>Помощник прокурора Тимошенко Т.Е.</w:t>
      </w:r>
    </w:p>
    <w:p w:rsidR="00435D0A" w:rsidRPr="006E4603" w:rsidRDefault="00435D0A" w:rsidP="00435D0A">
      <w:pPr>
        <w:spacing w:after="0" w:line="240" w:lineRule="auto"/>
        <w:jc w:val="both"/>
        <w:rPr>
          <w:rFonts w:ascii="Times New Roman" w:hAnsi="Times New Roman"/>
          <w:sz w:val="28"/>
          <w:szCs w:val="28"/>
        </w:rPr>
      </w:pPr>
    </w:p>
    <w:p w:rsidR="00435D0A" w:rsidRPr="006E4603" w:rsidRDefault="00435D0A" w:rsidP="00435D0A">
      <w:pPr>
        <w:spacing w:after="0" w:line="240" w:lineRule="auto"/>
        <w:jc w:val="both"/>
        <w:rPr>
          <w:rFonts w:ascii="Times New Roman" w:hAnsi="Times New Roman"/>
          <w:sz w:val="28"/>
          <w:szCs w:val="28"/>
        </w:rPr>
      </w:pPr>
    </w:p>
    <w:p w:rsidR="00435D0A" w:rsidRPr="006E4603" w:rsidRDefault="00435D0A" w:rsidP="00435D0A">
      <w:pPr>
        <w:spacing w:after="0" w:line="240" w:lineRule="auto"/>
        <w:jc w:val="both"/>
        <w:rPr>
          <w:rFonts w:ascii="Times New Roman" w:hAnsi="Times New Roman"/>
          <w:sz w:val="28"/>
          <w:szCs w:val="28"/>
        </w:rPr>
      </w:pPr>
    </w:p>
    <w:p w:rsidR="00435D0A" w:rsidRPr="006E4603" w:rsidRDefault="00435D0A" w:rsidP="00435D0A">
      <w:pPr>
        <w:spacing w:after="0" w:line="240" w:lineRule="auto"/>
        <w:jc w:val="both"/>
        <w:rPr>
          <w:rFonts w:ascii="Times New Roman" w:hAnsi="Times New Roman"/>
          <w:sz w:val="28"/>
          <w:szCs w:val="28"/>
        </w:rPr>
      </w:pPr>
    </w:p>
    <w:p w:rsidR="00435D0A" w:rsidRPr="006E4603" w:rsidRDefault="00435D0A" w:rsidP="00435D0A">
      <w:pPr>
        <w:spacing w:after="0" w:line="240" w:lineRule="auto"/>
        <w:jc w:val="both"/>
        <w:rPr>
          <w:rFonts w:ascii="Times New Roman" w:hAnsi="Times New Roman"/>
          <w:sz w:val="28"/>
          <w:szCs w:val="28"/>
        </w:rPr>
      </w:pPr>
    </w:p>
    <w:p w:rsidR="00435D0A" w:rsidRPr="006E4603" w:rsidRDefault="00435D0A" w:rsidP="00435D0A">
      <w:pPr>
        <w:spacing w:after="0" w:line="240" w:lineRule="auto"/>
        <w:jc w:val="both"/>
        <w:rPr>
          <w:rFonts w:ascii="Times New Roman" w:hAnsi="Times New Roman"/>
          <w:sz w:val="28"/>
          <w:szCs w:val="28"/>
        </w:rPr>
      </w:pPr>
    </w:p>
    <w:p w:rsidR="00435D0A" w:rsidRPr="006E4603" w:rsidRDefault="00435D0A" w:rsidP="00435D0A">
      <w:pPr>
        <w:spacing w:after="0" w:line="240" w:lineRule="auto"/>
        <w:jc w:val="both"/>
        <w:rPr>
          <w:rFonts w:ascii="Times New Roman" w:hAnsi="Times New Roman"/>
          <w:sz w:val="28"/>
          <w:szCs w:val="28"/>
        </w:rPr>
      </w:pPr>
    </w:p>
    <w:p w:rsidR="00435D0A" w:rsidRPr="006E4603" w:rsidRDefault="00435D0A" w:rsidP="00435D0A">
      <w:pPr>
        <w:spacing w:after="0" w:line="240" w:lineRule="auto"/>
        <w:jc w:val="both"/>
        <w:rPr>
          <w:rFonts w:ascii="Times New Roman" w:hAnsi="Times New Roman"/>
          <w:sz w:val="28"/>
          <w:szCs w:val="28"/>
        </w:rPr>
      </w:pPr>
    </w:p>
    <w:p w:rsidR="00435D0A" w:rsidRPr="006E4603" w:rsidRDefault="00435D0A" w:rsidP="00435D0A">
      <w:pPr>
        <w:spacing w:after="0" w:line="240" w:lineRule="auto"/>
        <w:jc w:val="both"/>
        <w:rPr>
          <w:rFonts w:ascii="Times New Roman" w:hAnsi="Times New Roman"/>
          <w:sz w:val="28"/>
          <w:szCs w:val="28"/>
        </w:rPr>
      </w:pPr>
    </w:p>
    <w:p w:rsidR="00435D0A" w:rsidRPr="006E4603" w:rsidRDefault="00435D0A" w:rsidP="00435D0A">
      <w:pPr>
        <w:spacing w:after="0" w:line="240" w:lineRule="auto"/>
        <w:jc w:val="both"/>
        <w:rPr>
          <w:rFonts w:ascii="Times New Roman" w:hAnsi="Times New Roman"/>
          <w:sz w:val="28"/>
          <w:szCs w:val="28"/>
        </w:rPr>
      </w:pPr>
    </w:p>
    <w:p w:rsidR="00435D0A" w:rsidRPr="006E4603" w:rsidRDefault="00435D0A" w:rsidP="00435D0A">
      <w:pPr>
        <w:spacing w:after="0" w:line="240" w:lineRule="auto"/>
        <w:jc w:val="both"/>
        <w:rPr>
          <w:rFonts w:ascii="Times New Roman" w:hAnsi="Times New Roman"/>
          <w:sz w:val="28"/>
          <w:szCs w:val="28"/>
        </w:rPr>
      </w:pPr>
    </w:p>
    <w:p w:rsidR="00435D0A" w:rsidRPr="006E4603" w:rsidRDefault="00435D0A" w:rsidP="00435D0A">
      <w:pPr>
        <w:spacing w:after="0" w:line="240" w:lineRule="auto"/>
        <w:jc w:val="both"/>
        <w:rPr>
          <w:rFonts w:ascii="Times New Roman" w:hAnsi="Times New Roman"/>
          <w:sz w:val="28"/>
          <w:szCs w:val="28"/>
        </w:rPr>
      </w:pPr>
    </w:p>
    <w:p w:rsidR="00435D0A" w:rsidRPr="006E4603" w:rsidRDefault="00435D0A" w:rsidP="00435D0A">
      <w:pPr>
        <w:spacing w:after="0" w:line="240" w:lineRule="auto"/>
        <w:jc w:val="both"/>
        <w:rPr>
          <w:rFonts w:ascii="Times New Roman" w:hAnsi="Times New Roman"/>
          <w:sz w:val="28"/>
          <w:szCs w:val="28"/>
        </w:rPr>
      </w:pPr>
    </w:p>
    <w:p w:rsidR="00435D0A" w:rsidRPr="006E4603" w:rsidRDefault="00435D0A" w:rsidP="00435D0A">
      <w:pPr>
        <w:widowControl w:val="0"/>
        <w:autoSpaceDE w:val="0"/>
        <w:autoSpaceDN w:val="0"/>
        <w:spacing w:after="0" w:line="240" w:lineRule="auto"/>
        <w:jc w:val="both"/>
        <w:outlineLvl w:val="2"/>
        <w:rPr>
          <w:rFonts w:ascii="Times New Roman" w:hAnsi="Times New Roman"/>
          <w:sz w:val="28"/>
          <w:szCs w:val="28"/>
          <w:lang w:eastAsia="ru-RU"/>
        </w:rPr>
      </w:pPr>
      <w:r w:rsidRPr="006E4603">
        <w:rPr>
          <w:rFonts w:ascii="Times New Roman" w:hAnsi="Times New Roman"/>
          <w:sz w:val="28"/>
          <w:szCs w:val="28"/>
          <w:lang w:eastAsia="ru-RU"/>
        </w:rPr>
        <w:lastRenderedPageBreak/>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t>Изменения условий оплаты труда</w:t>
      </w:r>
    </w:p>
    <w:p w:rsidR="00435D0A" w:rsidRPr="006E4603" w:rsidRDefault="00435D0A" w:rsidP="00435D0A">
      <w:pPr>
        <w:widowControl w:val="0"/>
        <w:autoSpaceDE w:val="0"/>
        <w:autoSpaceDN w:val="0"/>
        <w:spacing w:after="0" w:line="240" w:lineRule="auto"/>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В последние годы в связи с оптимизацией управления государственными и коммерческими организациями проводятся различного рода реорганизации с укрупнением, превращением бывших самостоятельных структурных подразделений в филиалы, изменением оплаты труда. При этом может быть допущены нарушения трудового законодательства. Работнику в таких случаях необходимо знать следующие положения.</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В силу требований </w:t>
      </w:r>
      <w:hyperlink r:id="rId10" w:history="1">
        <w:r w:rsidRPr="006E4603">
          <w:rPr>
            <w:rFonts w:ascii="Times New Roman" w:hAnsi="Times New Roman"/>
            <w:color w:val="0000FF"/>
            <w:sz w:val="28"/>
            <w:szCs w:val="28"/>
            <w:lang w:eastAsia="ru-RU"/>
          </w:rPr>
          <w:t>ст. 74</w:t>
        </w:r>
      </w:hyperlink>
      <w:r w:rsidRPr="006E4603">
        <w:rPr>
          <w:rFonts w:ascii="Times New Roman" w:hAnsi="Times New Roman"/>
          <w:sz w:val="28"/>
          <w:szCs w:val="28"/>
          <w:lang w:eastAsia="ru-RU"/>
        </w:rPr>
        <w:t xml:space="preserve"> ТК РФ 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(т.е. должности). Наименование места работы, а также величина заработной платы (входящие в ее состав компенсационные, стимулирующие выплаты и премии) относятся к определенным сторонами условиям труда.</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6E4603">
        <w:rPr>
          <w:rFonts w:ascii="Times New Roman" w:hAnsi="Times New Roman"/>
          <w:sz w:val="28"/>
          <w:szCs w:val="28"/>
          <w:lang w:eastAsia="ru-RU"/>
        </w:rPr>
        <w:t>позднее</w:t>
      </w:r>
      <w:proofErr w:type="gramEnd"/>
      <w:r w:rsidRPr="006E4603">
        <w:rPr>
          <w:rFonts w:ascii="Times New Roman" w:hAnsi="Times New Roman"/>
          <w:sz w:val="28"/>
          <w:szCs w:val="28"/>
          <w:lang w:eastAsia="ru-RU"/>
        </w:rPr>
        <w:t xml:space="preserve"> чем за два месяца.</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6E4603">
        <w:rPr>
          <w:rFonts w:ascii="Times New Roman" w:hAnsi="Times New Roman"/>
          <w:sz w:val="28"/>
          <w:szCs w:val="28"/>
          <w:lang w:eastAsia="ru-RU"/>
        </w:rPr>
        <w:t>Если работник не согласен работать в новых условиях, то работодатель обязан в письменной форме предложить ему другую имеющуюся у него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roofErr w:type="gramEnd"/>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При отсутствии указанной работы или отказе работника от предложенной работы трудовой договор прекращается в соответствии с </w:t>
      </w:r>
      <w:hyperlink r:id="rId11" w:history="1">
        <w:r w:rsidRPr="006E4603">
          <w:rPr>
            <w:rFonts w:ascii="Times New Roman" w:hAnsi="Times New Roman"/>
            <w:color w:val="0000FF"/>
            <w:sz w:val="28"/>
            <w:szCs w:val="28"/>
            <w:lang w:eastAsia="ru-RU"/>
          </w:rPr>
          <w:t>п. 7 ч. 1 ст. 77</w:t>
        </w:r>
      </w:hyperlink>
      <w:r w:rsidRPr="006E4603">
        <w:rPr>
          <w:rFonts w:ascii="Times New Roman" w:hAnsi="Times New Roman"/>
          <w:sz w:val="28"/>
          <w:szCs w:val="28"/>
          <w:lang w:eastAsia="ru-RU"/>
        </w:rPr>
        <w:t xml:space="preserve"> ТК РФ.</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Если работнику указанные извещения и уведомления не направлялись, они с ними не знакомились, то имеет место нарушение законодательства. В такой ситуации за защитой своих прав работник вправе обратиться в государственную инспекцию труда или в суд.</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6E4603">
        <w:rPr>
          <w:rFonts w:ascii="Times New Roman" w:hAnsi="Times New Roman"/>
          <w:sz w:val="28"/>
          <w:szCs w:val="28"/>
          <w:lang w:eastAsia="ru-RU"/>
        </w:rPr>
        <w:t xml:space="preserve">При этом следует обратить внимание, что, по мнению </w:t>
      </w:r>
      <w:proofErr w:type="spellStart"/>
      <w:r w:rsidRPr="006E4603">
        <w:rPr>
          <w:rFonts w:ascii="Times New Roman" w:hAnsi="Times New Roman"/>
          <w:sz w:val="28"/>
          <w:szCs w:val="28"/>
          <w:lang w:eastAsia="ru-RU"/>
        </w:rPr>
        <w:t>Роструда</w:t>
      </w:r>
      <w:proofErr w:type="spellEnd"/>
      <w:r w:rsidRPr="006E4603">
        <w:rPr>
          <w:rFonts w:ascii="Times New Roman" w:hAnsi="Times New Roman"/>
          <w:sz w:val="28"/>
          <w:szCs w:val="28"/>
          <w:lang w:eastAsia="ru-RU"/>
        </w:rPr>
        <w:t xml:space="preserve">, установление порядка и размеров выплаты премий, а также условий лишения или снижения премиальных выплат является исключительной прерогативой работодателя, а </w:t>
      </w:r>
      <w:hyperlink r:id="rId12" w:history="1">
        <w:r w:rsidRPr="006E4603">
          <w:rPr>
            <w:rFonts w:ascii="Times New Roman" w:hAnsi="Times New Roman"/>
            <w:color w:val="0000FF"/>
            <w:sz w:val="28"/>
            <w:szCs w:val="28"/>
            <w:lang w:eastAsia="ru-RU"/>
          </w:rPr>
          <w:t>ТК</w:t>
        </w:r>
      </w:hyperlink>
      <w:r w:rsidRPr="006E4603">
        <w:rPr>
          <w:rFonts w:ascii="Times New Roman" w:hAnsi="Times New Roman"/>
          <w:sz w:val="28"/>
          <w:szCs w:val="28"/>
          <w:lang w:eastAsia="ru-RU"/>
        </w:rPr>
        <w:t xml:space="preserve"> РФ не устанавливает обязательных требований о наличии у работодателя систем премирования, а также о выплате премии как обязательной ежемесячной премии (см., например, </w:t>
      </w:r>
      <w:hyperlink r:id="rId13" w:history="1">
        <w:r w:rsidRPr="006E4603">
          <w:rPr>
            <w:rFonts w:ascii="Times New Roman" w:hAnsi="Times New Roman"/>
            <w:color w:val="0000FF"/>
            <w:sz w:val="28"/>
            <w:szCs w:val="28"/>
            <w:lang w:eastAsia="ru-RU"/>
          </w:rPr>
          <w:t>ст. ст. 57</w:t>
        </w:r>
      </w:hyperlink>
      <w:r w:rsidRPr="006E4603">
        <w:rPr>
          <w:rFonts w:ascii="Times New Roman" w:hAnsi="Times New Roman"/>
          <w:sz w:val="28"/>
          <w:szCs w:val="28"/>
          <w:lang w:eastAsia="ru-RU"/>
        </w:rPr>
        <w:t xml:space="preserve">, </w:t>
      </w:r>
      <w:hyperlink r:id="rId14" w:history="1">
        <w:r w:rsidRPr="006E4603">
          <w:rPr>
            <w:rFonts w:ascii="Times New Roman" w:hAnsi="Times New Roman"/>
            <w:color w:val="0000FF"/>
            <w:sz w:val="28"/>
            <w:szCs w:val="28"/>
            <w:lang w:eastAsia="ru-RU"/>
          </w:rPr>
          <w:t>135</w:t>
        </w:r>
      </w:hyperlink>
      <w:r w:rsidRPr="006E4603">
        <w:rPr>
          <w:rFonts w:ascii="Times New Roman" w:hAnsi="Times New Roman"/>
          <w:sz w:val="28"/>
          <w:szCs w:val="28"/>
          <w:lang w:eastAsia="ru-RU"/>
        </w:rPr>
        <w:t xml:space="preserve"> ТК РФ, </w:t>
      </w:r>
      <w:hyperlink r:id="rId15" w:history="1">
        <w:r w:rsidRPr="006E4603">
          <w:rPr>
            <w:rFonts w:ascii="Times New Roman" w:hAnsi="Times New Roman"/>
            <w:color w:val="0000FF"/>
            <w:sz w:val="28"/>
            <w:szCs w:val="28"/>
            <w:lang w:eastAsia="ru-RU"/>
          </w:rPr>
          <w:t>письмо</w:t>
        </w:r>
      </w:hyperlink>
      <w:r w:rsidRPr="006E4603">
        <w:rPr>
          <w:rFonts w:ascii="Times New Roman" w:hAnsi="Times New Roman"/>
          <w:sz w:val="28"/>
          <w:szCs w:val="28"/>
          <w:lang w:eastAsia="ru-RU"/>
        </w:rPr>
        <w:t xml:space="preserve"> Минтруда России</w:t>
      </w:r>
      <w:proofErr w:type="gramEnd"/>
      <w:r w:rsidRPr="006E4603">
        <w:rPr>
          <w:rFonts w:ascii="Times New Roman" w:hAnsi="Times New Roman"/>
          <w:sz w:val="28"/>
          <w:szCs w:val="28"/>
          <w:lang w:eastAsia="ru-RU"/>
        </w:rPr>
        <w:t xml:space="preserve"> от 14.02.2017 N 14-1/ООГ-1293).</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t>Помощник прокурора Тимошенко Т.Е.</w:t>
      </w:r>
    </w:p>
    <w:p w:rsidR="00435D0A" w:rsidRPr="006E4603" w:rsidRDefault="00435D0A" w:rsidP="00435D0A">
      <w:pPr>
        <w:widowControl w:val="0"/>
        <w:autoSpaceDE w:val="0"/>
        <w:autoSpaceDN w:val="0"/>
        <w:spacing w:after="0" w:line="240" w:lineRule="auto"/>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jc w:val="both"/>
        <w:outlineLvl w:val="2"/>
        <w:rPr>
          <w:rFonts w:ascii="Times New Roman" w:hAnsi="Times New Roman"/>
          <w:sz w:val="28"/>
          <w:szCs w:val="28"/>
          <w:lang w:eastAsia="ru-RU"/>
        </w:rPr>
      </w:pP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t>Как уволиться во время отпуска?</w:t>
      </w:r>
    </w:p>
    <w:p w:rsidR="00435D0A" w:rsidRPr="006E4603" w:rsidRDefault="00435D0A" w:rsidP="00435D0A">
      <w:pPr>
        <w:widowControl w:val="0"/>
        <w:autoSpaceDE w:val="0"/>
        <w:autoSpaceDN w:val="0"/>
        <w:spacing w:after="0" w:line="240" w:lineRule="auto"/>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По общему правилу, закрепленному в </w:t>
      </w:r>
      <w:hyperlink r:id="rId16" w:history="1">
        <w:r w:rsidRPr="006E4603">
          <w:rPr>
            <w:rFonts w:ascii="Times New Roman" w:hAnsi="Times New Roman"/>
            <w:color w:val="0000FF"/>
            <w:sz w:val="28"/>
            <w:szCs w:val="28"/>
            <w:lang w:eastAsia="ru-RU"/>
          </w:rPr>
          <w:t>ТК</w:t>
        </w:r>
      </w:hyperlink>
      <w:r w:rsidRPr="006E4603">
        <w:rPr>
          <w:rFonts w:ascii="Times New Roman" w:hAnsi="Times New Roman"/>
          <w:sz w:val="28"/>
          <w:szCs w:val="28"/>
          <w:lang w:eastAsia="ru-RU"/>
        </w:rPr>
        <w:t xml:space="preserve"> РФ, работник должен предупредить работодателя о предстоящем увольнении в письменной форме не </w:t>
      </w:r>
      <w:proofErr w:type="gramStart"/>
      <w:r w:rsidRPr="006E4603">
        <w:rPr>
          <w:rFonts w:ascii="Times New Roman" w:hAnsi="Times New Roman"/>
          <w:sz w:val="28"/>
          <w:szCs w:val="28"/>
          <w:lang w:eastAsia="ru-RU"/>
        </w:rPr>
        <w:t>позднее</w:t>
      </w:r>
      <w:proofErr w:type="gramEnd"/>
      <w:r w:rsidRPr="006E4603">
        <w:rPr>
          <w:rFonts w:ascii="Times New Roman" w:hAnsi="Times New Roman"/>
          <w:sz w:val="28"/>
          <w:szCs w:val="28"/>
          <w:lang w:eastAsia="ru-RU"/>
        </w:rPr>
        <w:t xml:space="preserve"> чем за две недели. Течение указанного срока начинается на следующий день после получения работодателем заявления об увольнении (</w:t>
      </w:r>
      <w:hyperlink r:id="rId17" w:history="1">
        <w:r w:rsidRPr="006E4603">
          <w:rPr>
            <w:rFonts w:ascii="Times New Roman" w:hAnsi="Times New Roman"/>
            <w:color w:val="0000FF"/>
            <w:sz w:val="28"/>
            <w:szCs w:val="28"/>
            <w:lang w:eastAsia="ru-RU"/>
          </w:rPr>
          <w:t>ч. 1 ст. 80</w:t>
        </w:r>
      </w:hyperlink>
      <w:r w:rsidRPr="006E4603">
        <w:rPr>
          <w:rFonts w:ascii="Times New Roman" w:hAnsi="Times New Roman"/>
          <w:sz w:val="28"/>
          <w:szCs w:val="28"/>
          <w:lang w:eastAsia="ru-RU"/>
        </w:rPr>
        <w:t xml:space="preserve"> ТК РФ).</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Из общего правила есть исключения.</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Так, при увольнении в период испытания срок предупреждения об увольнении составляет три дня (</w:t>
      </w:r>
      <w:hyperlink r:id="rId18" w:history="1">
        <w:r w:rsidRPr="006E4603">
          <w:rPr>
            <w:rFonts w:ascii="Times New Roman" w:hAnsi="Times New Roman"/>
            <w:color w:val="0000FF"/>
            <w:sz w:val="28"/>
            <w:szCs w:val="28"/>
            <w:lang w:eastAsia="ru-RU"/>
          </w:rPr>
          <w:t>ст. 71</w:t>
        </w:r>
      </w:hyperlink>
      <w:r w:rsidRPr="006E4603">
        <w:rPr>
          <w:rFonts w:ascii="Times New Roman" w:hAnsi="Times New Roman"/>
          <w:sz w:val="28"/>
          <w:szCs w:val="28"/>
          <w:lang w:eastAsia="ru-RU"/>
        </w:rPr>
        <w:t xml:space="preserve"> ТК РФ), а при увольнении руководителя организации - один месяц (</w:t>
      </w:r>
      <w:hyperlink r:id="rId19" w:history="1">
        <w:r w:rsidRPr="006E4603">
          <w:rPr>
            <w:rFonts w:ascii="Times New Roman" w:hAnsi="Times New Roman"/>
            <w:color w:val="0000FF"/>
            <w:sz w:val="28"/>
            <w:szCs w:val="28"/>
            <w:lang w:eastAsia="ru-RU"/>
          </w:rPr>
          <w:t>ст. 280</w:t>
        </w:r>
      </w:hyperlink>
      <w:r w:rsidRPr="006E4603">
        <w:rPr>
          <w:rFonts w:ascii="Times New Roman" w:hAnsi="Times New Roman"/>
          <w:sz w:val="28"/>
          <w:szCs w:val="28"/>
          <w:lang w:eastAsia="ru-RU"/>
        </w:rPr>
        <w:t xml:space="preserve"> ТК РФ).</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Срок отработки может быть также сокращен по соглашению между работником и работодателем (</w:t>
      </w:r>
      <w:hyperlink r:id="rId20" w:history="1">
        <w:r w:rsidRPr="006E4603">
          <w:rPr>
            <w:rFonts w:ascii="Times New Roman" w:hAnsi="Times New Roman"/>
            <w:color w:val="0000FF"/>
            <w:sz w:val="28"/>
            <w:szCs w:val="28"/>
            <w:lang w:eastAsia="ru-RU"/>
          </w:rPr>
          <w:t>ч. 2 ст. 80</w:t>
        </w:r>
      </w:hyperlink>
      <w:r w:rsidRPr="006E4603">
        <w:rPr>
          <w:rFonts w:ascii="Times New Roman" w:hAnsi="Times New Roman"/>
          <w:sz w:val="28"/>
          <w:szCs w:val="28"/>
          <w:lang w:eastAsia="ru-RU"/>
        </w:rPr>
        <w:t xml:space="preserve"> ТК РФ).</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не может быть отказано в заключени</w:t>
      </w:r>
      <w:proofErr w:type="gramStart"/>
      <w:r w:rsidRPr="006E4603">
        <w:rPr>
          <w:rFonts w:ascii="Times New Roman" w:hAnsi="Times New Roman"/>
          <w:sz w:val="28"/>
          <w:szCs w:val="28"/>
          <w:lang w:eastAsia="ru-RU"/>
        </w:rPr>
        <w:t>и</w:t>
      </w:r>
      <w:proofErr w:type="gramEnd"/>
      <w:r w:rsidRPr="006E4603">
        <w:rPr>
          <w:rFonts w:ascii="Times New Roman" w:hAnsi="Times New Roman"/>
          <w:sz w:val="28"/>
          <w:szCs w:val="28"/>
          <w:lang w:eastAsia="ru-RU"/>
        </w:rPr>
        <w:t xml:space="preserve"> трудового договора (</w:t>
      </w:r>
      <w:hyperlink r:id="rId21" w:history="1">
        <w:r w:rsidRPr="006E4603">
          <w:rPr>
            <w:rFonts w:ascii="Times New Roman" w:hAnsi="Times New Roman"/>
            <w:color w:val="0000FF"/>
            <w:sz w:val="28"/>
            <w:szCs w:val="28"/>
            <w:lang w:eastAsia="ru-RU"/>
          </w:rPr>
          <w:t>ч. 4 ст. 80</w:t>
        </w:r>
      </w:hyperlink>
      <w:r w:rsidRPr="006E4603">
        <w:rPr>
          <w:rFonts w:ascii="Times New Roman" w:hAnsi="Times New Roman"/>
          <w:sz w:val="28"/>
          <w:szCs w:val="28"/>
          <w:lang w:eastAsia="ru-RU"/>
        </w:rPr>
        <w:t xml:space="preserve"> ТК РФ).</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6E4603">
        <w:rPr>
          <w:rFonts w:ascii="Times New Roman" w:hAnsi="Times New Roman"/>
          <w:sz w:val="28"/>
          <w:szCs w:val="28"/>
          <w:lang w:eastAsia="ru-RU"/>
        </w:rPr>
        <w:t>Следует отметить, что 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 (</w:t>
      </w:r>
      <w:hyperlink r:id="rId22" w:history="1">
        <w:r w:rsidRPr="006E4603">
          <w:rPr>
            <w:rFonts w:ascii="Times New Roman" w:hAnsi="Times New Roman"/>
            <w:color w:val="0000FF"/>
            <w:sz w:val="28"/>
            <w:szCs w:val="28"/>
            <w:lang w:eastAsia="ru-RU"/>
          </w:rPr>
          <w:t>ч. 4 ст. 127</w:t>
        </w:r>
      </w:hyperlink>
      <w:r w:rsidRPr="006E4603">
        <w:rPr>
          <w:rFonts w:ascii="Times New Roman" w:hAnsi="Times New Roman"/>
          <w:sz w:val="28"/>
          <w:szCs w:val="28"/>
          <w:lang w:eastAsia="ru-RU"/>
        </w:rPr>
        <w:t xml:space="preserve"> ТК РФ).</w:t>
      </w:r>
      <w:proofErr w:type="gramEnd"/>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Трудовое законодательство не обязывает работника в течение срока предупреждения об увольнении находиться на рабочем месте (он может заболеть, уйти в отпуск и т.п.).</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Изменение сроков увольнения в этом случае не происходит.</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6E4603">
        <w:rPr>
          <w:rFonts w:ascii="Times New Roman" w:hAnsi="Times New Roman"/>
          <w:sz w:val="28"/>
          <w:szCs w:val="28"/>
          <w:lang w:eastAsia="ru-RU"/>
        </w:rPr>
        <w:t xml:space="preserve">Согласно </w:t>
      </w:r>
      <w:hyperlink r:id="rId23" w:history="1">
        <w:r w:rsidRPr="006E4603">
          <w:rPr>
            <w:rFonts w:ascii="Times New Roman" w:hAnsi="Times New Roman"/>
            <w:color w:val="0000FF"/>
            <w:sz w:val="28"/>
            <w:szCs w:val="28"/>
            <w:lang w:eastAsia="ru-RU"/>
          </w:rPr>
          <w:t>ч. 6 ст. 81</w:t>
        </w:r>
      </w:hyperlink>
      <w:r w:rsidRPr="006E4603">
        <w:rPr>
          <w:rFonts w:ascii="Times New Roman" w:hAnsi="Times New Roman"/>
          <w:sz w:val="28"/>
          <w:szCs w:val="28"/>
          <w:lang w:eastAsia="ru-RU"/>
        </w:rPr>
        <w:t xml:space="preserve"> ТК РФ 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roofErr w:type="gramEnd"/>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Запрета на увольнение по собственному желанию, в том числе во время очередного отпуска, трудовое законодательство не содержит.</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Важно помнить, что уведомить работодателя о желании уволиться необходимо не </w:t>
      </w:r>
      <w:proofErr w:type="gramStart"/>
      <w:r w:rsidRPr="006E4603">
        <w:rPr>
          <w:rFonts w:ascii="Times New Roman" w:hAnsi="Times New Roman"/>
          <w:sz w:val="28"/>
          <w:szCs w:val="28"/>
          <w:lang w:eastAsia="ru-RU"/>
        </w:rPr>
        <w:t>позднее</w:t>
      </w:r>
      <w:proofErr w:type="gramEnd"/>
      <w:r w:rsidRPr="006E4603">
        <w:rPr>
          <w:rFonts w:ascii="Times New Roman" w:hAnsi="Times New Roman"/>
          <w:sz w:val="28"/>
          <w:szCs w:val="28"/>
          <w:lang w:eastAsia="ru-RU"/>
        </w:rPr>
        <w:t xml:space="preserve"> чем за две недели (при взаимном согласии работника и работодателя этот срок может быть сокращен). Если двухнедельный срок истекает после даты окончания отпуска, работнику необходимо будет отработать оставшиеся дни.</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сохранялось место работы (должность) (</w:t>
      </w:r>
      <w:hyperlink r:id="rId24" w:history="1">
        <w:r w:rsidRPr="006E4603">
          <w:rPr>
            <w:rFonts w:ascii="Times New Roman" w:hAnsi="Times New Roman"/>
            <w:color w:val="0000FF"/>
            <w:sz w:val="28"/>
            <w:szCs w:val="28"/>
            <w:lang w:eastAsia="ru-RU"/>
          </w:rPr>
          <w:t>ч. 3 ст. 84.1</w:t>
        </w:r>
      </w:hyperlink>
      <w:r w:rsidRPr="006E4603">
        <w:rPr>
          <w:rFonts w:ascii="Times New Roman" w:hAnsi="Times New Roman"/>
          <w:sz w:val="28"/>
          <w:szCs w:val="28"/>
          <w:lang w:eastAsia="ru-RU"/>
        </w:rPr>
        <w:t xml:space="preserve"> ТК РФ).</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6E4603">
        <w:rPr>
          <w:rFonts w:ascii="Times New Roman" w:hAnsi="Times New Roman"/>
          <w:sz w:val="28"/>
          <w:szCs w:val="28"/>
          <w:lang w:eastAsia="ru-RU"/>
        </w:rPr>
        <w:t>В случае подачи заявления в отпуске и истечения срока предупреждения (две недели) во время отпуска работник подлежит увольнению по окончании этого срока.</w:t>
      </w:r>
      <w:proofErr w:type="gramEnd"/>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В день прекращения трудового договора работодатель обязан выдать </w:t>
      </w:r>
      <w:r w:rsidRPr="006E4603">
        <w:rPr>
          <w:rFonts w:ascii="Times New Roman" w:hAnsi="Times New Roman"/>
          <w:sz w:val="28"/>
          <w:szCs w:val="28"/>
          <w:lang w:eastAsia="ru-RU"/>
        </w:rPr>
        <w:lastRenderedPageBreak/>
        <w:t>работнику трудовую книжку или предоставить сведения о трудовой деятельности у данного работодателя и произвести с ним расчет. По письменному заявлению работника работодатель также обязан выдать ему заверенные надлежащим образом копии документов, связанных с работой (</w:t>
      </w:r>
      <w:hyperlink r:id="rId25" w:history="1">
        <w:r w:rsidRPr="006E4603">
          <w:rPr>
            <w:rFonts w:ascii="Times New Roman" w:hAnsi="Times New Roman"/>
            <w:color w:val="0000FF"/>
            <w:sz w:val="28"/>
            <w:szCs w:val="28"/>
            <w:lang w:eastAsia="ru-RU"/>
          </w:rPr>
          <w:t>ч. 4 ст. 84.1</w:t>
        </w:r>
      </w:hyperlink>
      <w:r w:rsidRPr="006E4603">
        <w:rPr>
          <w:rFonts w:ascii="Times New Roman" w:hAnsi="Times New Roman"/>
          <w:sz w:val="28"/>
          <w:szCs w:val="28"/>
          <w:lang w:eastAsia="ru-RU"/>
        </w:rPr>
        <w:t xml:space="preserve"> ТК РФ).</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6E4603">
        <w:rPr>
          <w:rFonts w:ascii="Times New Roman" w:hAnsi="Times New Roman"/>
          <w:sz w:val="28"/>
          <w:szCs w:val="28"/>
          <w:lang w:eastAsia="ru-RU"/>
        </w:rPr>
        <w:t xml:space="preserve">На основании </w:t>
      </w:r>
      <w:hyperlink r:id="rId26" w:history="1">
        <w:r w:rsidRPr="006E4603">
          <w:rPr>
            <w:rFonts w:ascii="Times New Roman" w:hAnsi="Times New Roman"/>
            <w:color w:val="0000FF"/>
            <w:sz w:val="28"/>
            <w:szCs w:val="28"/>
            <w:lang w:eastAsia="ru-RU"/>
          </w:rPr>
          <w:t>ч. 6 ст. 84.1</w:t>
        </w:r>
      </w:hyperlink>
      <w:r w:rsidRPr="006E4603">
        <w:rPr>
          <w:rFonts w:ascii="Times New Roman" w:hAnsi="Times New Roman"/>
          <w:sz w:val="28"/>
          <w:szCs w:val="28"/>
          <w:lang w:eastAsia="ru-RU"/>
        </w:rPr>
        <w:t xml:space="preserve"> ТК РФ 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w:t>
      </w:r>
      <w:proofErr w:type="gramEnd"/>
      <w:r w:rsidRPr="006E4603">
        <w:rPr>
          <w:rFonts w:ascii="Times New Roman" w:hAnsi="Times New Roman"/>
          <w:sz w:val="28"/>
          <w:szCs w:val="28"/>
          <w:lang w:eastAsia="ru-RU"/>
        </w:rPr>
        <w:t xml:space="preserve"> или направить работнику </w:t>
      </w:r>
      <w:proofErr w:type="gramStart"/>
      <w:r w:rsidRPr="006E4603">
        <w:rPr>
          <w:rFonts w:ascii="Times New Roman" w:hAnsi="Times New Roman"/>
          <w:sz w:val="28"/>
          <w:szCs w:val="28"/>
          <w:lang w:eastAsia="ru-RU"/>
        </w:rPr>
        <w:t>по почте заказным письмом с уведомлением сведения о трудовой деятельности за период</w:t>
      </w:r>
      <w:proofErr w:type="gramEnd"/>
      <w:r w:rsidRPr="006E4603">
        <w:rPr>
          <w:rFonts w:ascii="Times New Roman" w:hAnsi="Times New Roman"/>
          <w:sz w:val="28"/>
          <w:szCs w:val="28"/>
          <w:lang w:eastAsia="ru-RU"/>
        </w:rPr>
        <w:t xml:space="preserve">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w:t>
      </w:r>
      <w:proofErr w:type="gramStart"/>
      <w:r w:rsidRPr="006E4603">
        <w:rPr>
          <w:rFonts w:ascii="Times New Roman" w:hAnsi="Times New Roman"/>
          <w:sz w:val="28"/>
          <w:szCs w:val="28"/>
          <w:lang w:eastAsia="ru-RU"/>
        </w:rPr>
        <w:t xml:space="preserve">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w:t>
      </w:r>
      <w:hyperlink r:id="rId27" w:history="1">
        <w:r w:rsidRPr="006E4603">
          <w:rPr>
            <w:rFonts w:ascii="Times New Roman" w:hAnsi="Times New Roman"/>
            <w:color w:val="0000FF"/>
            <w:sz w:val="28"/>
            <w:szCs w:val="28"/>
            <w:lang w:eastAsia="ru-RU"/>
          </w:rPr>
          <w:t>ТК</w:t>
        </w:r>
      </w:hyperlink>
      <w:r w:rsidRPr="006E4603">
        <w:rPr>
          <w:rFonts w:ascii="Times New Roman" w:hAnsi="Times New Roman"/>
          <w:sz w:val="28"/>
          <w:szCs w:val="28"/>
          <w:lang w:eastAsia="ru-RU"/>
        </w:rPr>
        <w:t xml:space="preserve">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w:t>
      </w:r>
      <w:proofErr w:type="gramEnd"/>
      <w:r w:rsidRPr="006E4603">
        <w:rPr>
          <w:rFonts w:ascii="Times New Roman" w:hAnsi="Times New Roman"/>
          <w:sz w:val="28"/>
          <w:szCs w:val="28"/>
          <w:lang w:eastAsia="ru-RU"/>
        </w:rPr>
        <w:t xml:space="preserve"> </w:t>
      </w:r>
      <w:proofErr w:type="gramStart"/>
      <w:r w:rsidRPr="006E4603">
        <w:rPr>
          <w:rFonts w:ascii="Times New Roman" w:hAnsi="Times New Roman"/>
          <w:sz w:val="28"/>
          <w:szCs w:val="28"/>
          <w:lang w:eastAsia="ru-RU"/>
        </w:rPr>
        <w:t>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roofErr w:type="gramEnd"/>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При прекращении трудового договора выплата всех сумм, причитающихся работнику от работодателя, производится в день увольнения работника. Также работодатель может произвести удержания излишне выплаченных работнику сумм (например, отпускных).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w:t>
      </w:r>
      <w:hyperlink r:id="rId28" w:history="1">
        <w:r w:rsidRPr="006E4603">
          <w:rPr>
            <w:rFonts w:ascii="Times New Roman" w:hAnsi="Times New Roman"/>
            <w:color w:val="0000FF"/>
            <w:sz w:val="28"/>
            <w:szCs w:val="28"/>
            <w:lang w:eastAsia="ru-RU"/>
          </w:rPr>
          <w:t>ст. ст. 137</w:t>
        </w:r>
      </w:hyperlink>
      <w:r w:rsidRPr="006E4603">
        <w:rPr>
          <w:rFonts w:ascii="Times New Roman" w:hAnsi="Times New Roman"/>
          <w:sz w:val="28"/>
          <w:szCs w:val="28"/>
          <w:lang w:eastAsia="ru-RU"/>
        </w:rPr>
        <w:t xml:space="preserve">, </w:t>
      </w:r>
      <w:hyperlink r:id="rId29" w:history="1">
        <w:r w:rsidRPr="006E4603">
          <w:rPr>
            <w:rFonts w:ascii="Times New Roman" w:hAnsi="Times New Roman"/>
            <w:color w:val="0000FF"/>
            <w:sz w:val="28"/>
            <w:szCs w:val="28"/>
            <w:lang w:eastAsia="ru-RU"/>
          </w:rPr>
          <w:t>138</w:t>
        </w:r>
      </w:hyperlink>
      <w:r w:rsidRPr="006E4603">
        <w:rPr>
          <w:rFonts w:ascii="Times New Roman" w:hAnsi="Times New Roman"/>
          <w:sz w:val="28"/>
          <w:szCs w:val="28"/>
          <w:lang w:eastAsia="ru-RU"/>
        </w:rPr>
        <w:t xml:space="preserve">, </w:t>
      </w:r>
      <w:hyperlink r:id="rId30" w:history="1">
        <w:r w:rsidRPr="006E4603">
          <w:rPr>
            <w:rFonts w:ascii="Times New Roman" w:hAnsi="Times New Roman"/>
            <w:color w:val="0000FF"/>
            <w:sz w:val="28"/>
            <w:szCs w:val="28"/>
            <w:lang w:eastAsia="ru-RU"/>
          </w:rPr>
          <w:t>ч. 1 ст. 140</w:t>
        </w:r>
      </w:hyperlink>
      <w:r w:rsidRPr="006E4603">
        <w:rPr>
          <w:rFonts w:ascii="Times New Roman" w:hAnsi="Times New Roman"/>
          <w:sz w:val="28"/>
          <w:szCs w:val="28"/>
          <w:lang w:eastAsia="ru-RU"/>
        </w:rPr>
        <w:t xml:space="preserve"> ТК РФ).</w:t>
      </w:r>
    </w:p>
    <w:p w:rsidR="00435D0A" w:rsidRPr="006E4603" w:rsidRDefault="00435D0A" w:rsidP="00435D0A">
      <w:pPr>
        <w:widowControl w:val="0"/>
        <w:autoSpaceDE w:val="0"/>
        <w:autoSpaceDN w:val="0"/>
        <w:spacing w:after="0" w:line="240" w:lineRule="auto"/>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jc w:val="both"/>
        <w:rPr>
          <w:rFonts w:ascii="Times New Roman" w:hAnsi="Times New Roman"/>
          <w:sz w:val="28"/>
          <w:szCs w:val="28"/>
          <w:lang w:eastAsia="ru-RU"/>
        </w:rPr>
      </w:pP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t>Помощник прокурора Тимошенко Т.Е.</w:t>
      </w:r>
    </w:p>
    <w:p w:rsidR="00435D0A" w:rsidRPr="006E4603" w:rsidRDefault="00435D0A" w:rsidP="00435D0A">
      <w:pPr>
        <w:widowControl w:val="0"/>
        <w:autoSpaceDE w:val="0"/>
        <w:autoSpaceDN w:val="0"/>
        <w:spacing w:after="0" w:line="240" w:lineRule="auto"/>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jc w:val="both"/>
        <w:outlineLvl w:val="2"/>
        <w:rPr>
          <w:rFonts w:ascii="Times New Roman" w:hAnsi="Times New Roman"/>
          <w:sz w:val="28"/>
          <w:szCs w:val="28"/>
          <w:lang w:eastAsia="ru-RU"/>
        </w:rPr>
      </w:pP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t>Сокращение многодетного отца малолетних детей</w:t>
      </w:r>
    </w:p>
    <w:p w:rsidR="00435D0A" w:rsidRPr="006E4603" w:rsidRDefault="00435D0A" w:rsidP="00435D0A">
      <w:pPr>
        <w:widowControl w:val="0"/>
        <w:autoSpaceDE w:val="0"/>
        <w:autoSpaceDN w:val="0"/>
        <w:spacing w:after="0" w:line="240" w:lineRule="auto"/>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Отец должен предоставить работодателю заявление о том, что он является единственным кормильцем ребенка в возрасте до трех лет в семье, воспитывающей трех и более малолетних детей, а их мать не состоит в трудовых отношениях, после получения приказа о предстоящем сокращении. </w:t>
      </w:r>
      <w:r w:rsidRPr="006E4603">
        <w:rPr>
          <w:rFonts w:ascii="Times New Roman" w:hAnsi="Times New Roman"/>
          <w:sz w:val="28"/>
          <w:szCs w:val="28"/>
          <w:lang w:eastAsia="ru-RU"/>
        </w:rPr>
        <w:tab/>
        <w:t xml:space="preserve">В силу требований </w:t>
      </w:r>
      <w:hyperlink r:id="rId31" w:history="1">
        <w:r w:rsidRPr="006E4603">
          <w:rPr>
            <w:rFonts w:ascii="Times New Roman" w:hAnsi="Times New Roman"/>
            <w:color w:val="0000FF"/>
            <w:sz w:val="28"/>
            <w:szCs w:val="28"/>
            <w:lang w:eastAsia="ru-RU"/>
          </w:rPr>
          <w:t>ст. 66</w:t>
        </w:r>
      </w:hyperlink>
      <w:r w:rsidRPr="006E4603">
        <w:rPr>
          <w:rFonts w:ascii="Times New Roman" w:hAnsi="Times New Roman"/>
          <w:sz w:val="28"/>
          <w:szCs w:val="28"/>
          <w:lang w:eastAsia="ru-RU"/>
        </w:rPr>
        <w:t xml:space="preserve"> ТК РФ трудовая книжка установленного образца является основным документом о трудовой деятельности и трудовом стаже работника.</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6E4603">
        <w:rPr>
          <w:rFonts w:ascii="Times New Roman" w:hAnsi="Times New Roman"/>
          <w:sz w:val="28"/>
          <w:szCs w:val="28"/>
          <w:lang w:eastAsia="ru-RU"/>
        </w:rPr>
        <w:t>В связи с этим подтверждением факта того, что работник не состоит в трудовых отношениях, является наличие у него на руках трудовой книжки с записью об увольнении по последнему месту работы.</w:t>
      </w:r>
      <w:proofErr w:type="gramEnd"/>
      <w:r w:rsidRPr="006E4603">
        <w:rPr>
          <w:rFonts w:ascii="Times New Roman" w:hAnsi="Times New Roman"/>
          <w:sz w:val="28"/>
          <w:szCs w:val="28"/>
          <w:lang w:eastAsia="ru-RU"/>
        </w:rPr>
        <w:t xml:space="preserve"> Такая трудовая книжка (ее копия) должна быть представлена работодателю.</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Важно помнить, что единственный кормилец ребенка в возрасте до трех лет в семье, воспитывающей трех и более малолетних детей, обладает дополнительными трудовыми гарантиями. Например, он не может быть уволен по инициативе работодателя (</w:t>
      </w:r>
      <w:hyperlink r:id="rId32" w:history="1">
        <w:r w:rsidRPr="006E4603">
          <w:rPr>
            <w:rFonts w:ascii="Times New Roman" w:hAnsi="Times New Roman"/>
            <w:color w:val="0000FF"/>
            <w:sz w:val="28"/>
            <w:szCs w:val="28"/>
            <w:lang w:eastAsia="ru-RU"/>
          </w:rPr>
          <w:t>ч. 4 ст. 261</w:t>
        </w:r>
      </w:hyperlink>
      <w:r w:rsidRPr="006E4603">
        <w:rPr>
          <w:rFonts w:ascii="Times New Roman" w:hAnsi="Times New Roman"/>
          <w:sz w:val="28"/>
          <w:szCs w:val="28"/>
          <w:lang w:eastAsia="ru-RU"/>
        </w:rPr>
        <w:t xml:space="preserve"> ТК РФ).</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t>Помощник прокурора Тимошенко Т.Е.</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jc w:val="both"/>
        <w:outlineLvl w:val="2"/>
        <w:rPr>
          <w:rFonts w:ascii="Times New Roman" w:hAnsi="Times New Roman"/>
          <w:sz w:val="28"/>
          <w:szCs w:val="28"/>
          <w:lang w:eastAsia="ru-RU"/>
        </w:rPr>
      </w:pP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t>Увольнение по собственному желанию</w:t>
      </w:r>
    </w:p>
    <w:p w:rsidR="00435D0A" w:rsidRPr="006E4603" w:rsidRDefault="00435D0A" w:rsidP="00435D0A">
      <w:pPr>
        <w:widowControl w:val="0"/>
        <w:autoSpaceDE w:val="0"/>
        <w:autoSpaceDN w:val="0"/>
        <w:spacing w:after="0" w:line="240" w:lineRule="auto"/>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Увольнение работника по собственному желанию имеет особенности, связанные с необходимостью отработки им не менее 14 дней. </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Увольнение через две недели будет считаться состоявшимся при соблюдении некоторых формальностей.</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Согласно </w:t>
      </w:r>
      <w:hyperlink r:id="rId33" w:history="1">
        <w:r w:rsidRPr="006E4603">
          <w:rPr>
            <w:rFonts w:ascii="Times New Roman" w:hAnsi="Times New Roman"/>
            <w:color w:val="0000FF"/>
            <w:sz w:val="28"/>
            <w:szCs w:val="28"/>
            <w:lang w:eastAsia="ru-RU"/>
          </w:rPr>
          <w:t>ч. 1 ст. 80</w:t>
        </w:r>
      </w:hyperlink>
      <w:r w:rsidRPr="006E4603">
        <w:rPr>
          <w:rFonts w:ascii="Times New Roman" w:hAnsi="Times New Roman"/>
          <w:sz w:val="28"/>
          <w:szCs w:val="28"/>
          <w:lang w:eastAsia="ru-RU"/>
        </w:rPr>
        <w:t xml:space="preserve"> ТК РФ работник имеет право расторгнуть трудовой договор, предупредив об этом работодателя в письменной форме не </w:t>
      </w:r>
      <w:proofErr w:type="gramStart"/>
      <w:r w:rsidRPr="006E4603">
        <w:rPr>
          <w:rFonts w:ascii="Times New Roman" w:hAnsi="Times New Roman"/>
          <w:sz w:val="28"/>
          <w:szCs w:val="28"/>
          <w:lang w:eastAsia="ru-RU"/>
        </w:rPr>
        <w:t>позднее</w:t>
      </w:r>
      <w:proofErr w:type="gramEnd"/>
      <w:r w:rsidRPr="006E4603">
        <w:rPr>
          <w:rFonts w:ascii="Times New Roman" w:hAnsi="Times New Roman"/>
          <w:sz w:val="28"/>
          <w:szCs w:val="28"/>
          <w:lang w:eastAsia="ru-RU"/>
        </w:rPr>
        <w:t xml:space="preserve"> чем за две недели, если иной срок не установлен </w:t>
      </w:r>
      <w:hyperlink r:id="rId34" w:history="1">
        <w:r w:rsidRPr="006E4603">
          <w:rPr>
            <w:rFonts w:ascii="Times New Roman" w:hAnsi="Times New Roman"/>
            <w:color w:val="0000FF"/>
            <w:sz w:val="28"/>
            <w:szCs w:val="28"/>
            <w:lang w:eastAsia="ru-RU"/>
          </w:rPr>
          <w:t>ТК</w:t>
        </w:r>
      </w:hyperlink>
      <w:r w:rsidRPr="006E4603">
        <w:rPr>
          <w:rFonts w:ascii="Times New Roman" w:hAnsi="Times New Roman"/>
          <w:sz w:val="28"/>
          <w:szCs w:val="28"/>
          <w:lang w:eastAsia="ru-RU"/>
        </w:rPr>
        <w:t xml:space="preserve">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 xml:space="preserve">Согласно </w:t>
      </w:r>
      <w:hyperlink r:id="rId35" w:history="1">
        <w:r w:rsidRPr="006E4603">
          <w:rPr>
            <w:rFonts w:ascii="Times New Roman" w:hAnsi="Times New Roman"/>
            <w:color w:val="0000FF"/>
            <w:sz w:val="28"/>
            <w:szCs w:val="28"/>
            <w:lang w:eastAsia="ru-RU"/>
          </w:rPr>
          <w:t>ч. 5 ст. 80</w:t>
        </w:r>
      </w:hyperlink>
      <w:r w:rsidRPr="006E4603">
        <w:rPr>
          <w:rFonts w:ascii="Times New Roman" w:hAnsi="Times New Roman"/>
          <w:sz w:val="28"/>
          <w:szCs w:val="28"/>
          <w:lang w:eastAsia="ru-RU"/>
        </w:rPr>
        <w:t xml:space="preserve"> ТК РФ 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или предоставить сведения о трудовой деятельности у данного работодателя, выдать другие документы, связанные с работой, по письменному заявлению работника и произвести с ним окончательный расчет.</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В случае судебного разбирательства именно на работнике лежит обязанность доказать волеизъявление на увольнение. Поэтому все зависит от того, каким способом вы предупредили администратора.</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Необходимо не устно заявлять об увольнении, а зафиксировать свою волю уволиться одним из следующих способов.</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1. Подать письменное заявление с отметкой о получении секретарем, инспектором отдела кадров на втором экземпляре.</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2. Отправить такое заявление почтой - заказным письмом с описью вложения и с уведомлением о вручении.</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3. Отправить такое заявление телеграммой с копией и уведомлением.</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Если подача заявления зафиксирована, то невыход на работу не будет считаться прогулом.</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Относительно переезда в другой район.</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roofErr w:type="gramStart"/>
      <w:r w:rsidRPr="006E4603">
        <w:rPr>
          <w:rFonts w:ascii="Times New Roman" w:hAnsi="Times New Roman"/>
          <w:sz w:val="28"/>
          <w:szCs w:val="28"/>
          <w:lang w:eastAsia="ru-RU"/>
        </w:rPr>
        <w:t xml:space="preserve">Согласно </w:t>
      </w:r>
      <w:hyperlink r:id="rId36" w:history="1">
        <w:r w:rsidRPr="006E4603">
          <w:rPr>
            <w:rFonts w:ascii="Times New Roman" w:hAnsi="Times New Roman"/>
            <w:color w:val="0000FF"/>
            <w:sz w:val="28"/>
            <w:szCs w:val="28"/>
            <w:lang w:eastAsia="ru-RU"/>
          </w:rPr>
          <w:t>ч. 3 ст. 80</w:t>
        </w:r>
      </w:hyperlink>
      <w:r w:rsidRPr="006E4603">
        <w:rPr>
          <w:rFonts w:ascii="Times New Roman" w:hAnsi="Times New Roman"/>
          <w:sz w:val="28"/>
          <w:szCs w:val="28"/>
          <w:lang w:eastAsia="ru-RU"/>
        </w:rPr>
        <w:t xml:space="preserve"> ТК РФ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w:t>
      </w:r>
      <w:proofErr w:type="gramEnd"/>
      <w:r w:rsidRPr="006E4603">
        <w:rPr>
          <w:rFonts w:ascii="Times New Roman" w:hAnsi="Times New Roman"/>
          <w:sz w:val="28"/>
          <w:szCs w:val="28"/>
          <w:lang w:eastAsia="ru-RU"/>
        </w:rPr>
        <w:t xml:space="preserve"> или трудового договора работодатель обязан расторгнуть трудовой договор в срок, указанный в заявлении работника.</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r>
      <w:r w:rsidRPr="006E4603">
        <w:rPr>
          <w:rFonts w:ascii="Times New Roman" w:hAnsi="Times New Roman"/>
          <w:sz w:val="28"/>
          <w:szCs w:val="28"/>
          <w:lang w:eastAsia="ru-RU"/>
        </w:rPr>
        <w:tab/>
        <w:t xml:space="preserve">   Помощник прокурора Тимошенко Т.Е.</w:t>
      </w: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widowControl w:val="0"/>
        <w:autoSpaceDE w:val="0"/>
        <w:autoSpaceDN w:val="0"/>
        <w:spacing w:after="0" w:line="240" w:lineRule="auto"/>
        <w:ind w:firstLine="540"/>
        <w:jc w:val="both"/>
        <w:rPr>
          <w:rFonts w:ascii="Times New Roman" w:hAnsi="Times New Roman"/>
          <w:sz w:val="28"/>
          <w:szCs w:val="28"/>
          <w:lang w:eastAsia="ru-RU"/>
        </w:rPr>
      </w:pPr>
    </w:p>
    <w:p w:rsidR="00435D0A" w:rsidRPr="006E4603" w:rsidRDefault="00435D0A" w:rsidP="00435D0A">
      <w:pPr>
        <w:spacing w:after="0" w:line="240" w:lineRule="auto"/>
        <w:rPr>
          <w:rFonts w:ascii="Times New Roman" w:hAnsi="Times New Roman"/>
          <w:sz w:val="28"/>
          <w:szCs w:val="28"/>
        </w:rPr>
      </w:pPr>
    </w:p>
    <w:p w:rsidR="00F767B1" w:rsidRDefault="00F767B1"/>
    <w:sectPr w:rsidR="00F767B1" w:rsidSect="00F76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5D0A"/>
    <w:rsid w:val="0023059F"/>
    <w:rsid w:val="003661B6"/>
    <w:rsid w:val="00435D0A"/>
    <w:rsid w:val="006A21F8"/>
    <w:rsid w:val="00E63C0A"/>
    <w:rsid w:val="00F76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D0A"/>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CFFB927B4993C2339FD34BA59C9DD36ABE13ACEA96F1EACAB42563964EAB95EDB938E396BF667EE281D6D6C045F09C5A4B100D8F35FBDBC2u4B" TargetMode="External"/><Relationship Id="rId13" Type="http://schemas.openxmlformats.org/officeDocument/2006/relationships/hyperlink" Target="consultantplus://offline/ref=D4CFFB927B4993C2339FD34BA59C9DD36BBB15AEEB90F1EACAB42563964EAB95EDB938E195B76D2BB1CED78A8517E39C5F4B130F93C3u7B" TargetMode="External"/><Relationship Id="rId18" Type="http://schemas.openxmlformats.org/officeDocument/2006/relationships/hyperlink" Target="consultantplus://offline/ref=D4CFFB927B4993C2339FD34BA59C9DD36BBB15AEEB90F1EACAB42563964EAB95EDB938E695B66D2BB1CED78A8517E39C5F4B130F93C3u7B" TargetMode="External"/><Relationship Id="rId26" Type="http://schemas.openxmlformats.org/officeDocument/2006/relationships/hyperlink" Target="consultantplus://offline/ref=D4CFFB927B4993C2339FD34BA59C9DD36BBB15AEEB90F1EACAB42563964EAB95EDB938E095B86074B4DBC6D28911FA835C570F0D9135CFuBB" TargetMode="External"/><Relationship Id="rId3" Type="http://schemas.openxmlformats.org/officeDocument/2006/relationships/webSettings" Target="webSettings.xml"/><Relationship Id="rId21" Type="http://schemas.openxmlformats.org/officeDocument/2006/relationships/hyperlink" Target="consultantplus://offline/ref=D4CFFB927B4993C2339FD34BA59C9DD36BBB15AEEB90F1EACAB42563964EAB95EDB938E396BF6377E381D6D6C045F09C5A4B100D8F35FBDBC2u4B" TargetMode="External"/><Relationship Id="rId34" Type="http://schemas.openxmlformats.org/officeDocument/2006/relationships/hyperlink" Target="consultantplus://offline/ref=D4CFFB927B4993C2339FD34BA59C9DD36BBB15AEEB90F1EACAB42563964EAB95FFB960EF97B8787EE294808786C1u0B" TargetMode="External"/><Relationship Id="rId7" Type="http://schemas.openxmlformats.org/officeDocument/2006/relationships/hyperlink" Target="consultantplus://offline/ref=D4CFFB927B4993C2339FD34BA59C9DD36ABE11AEEA9CF1EACAB42563964EAB95EDB938E396BF667CE481D6D6C045F09C5A4B100D8F35FBDBC2u4B" TargetMode="External"/><Relationship Id="rId12" Type="http://schemas.openxmlformats.org/officeDocument/2006/relationships/hyperlink" Target="consultantplus://offline/ref=D4CFFB927B4993C2339FD34BA59C9DD36BBB15AEEB90F1EACAB42563964EAB95FFB960EF97B8787EE294808786C1u0B" TargetMode="External"/><Relationship Id="rId17" Type="http://schemas.openxmlformats.org/officeDocument/2006/relationships/hyperlink" Target="consultantplus://offline/ref=D4CFFB927B4993C2339FD34BA59C9DD36BBB15AEEB90F1EACAB42563964EAB95EDB938E69FBB6D2BB1CED78A8517E39C5F4B130F93C3u7B" TargetMode="External"/><Relationship Id="rId25" Type="http://schemas.openxmlformats.org/officeDocument/2006/relationships/hyperlink" Target="consultantplus://offline/ref=D4CFFB927B4993C2339FD34BA59C9DD36BBB15AEEB90F1EACAB42563964EAB95EDB938E095B86274B4DBC6D28911FA835C570F0D9135CFuBB" TargetMode="External"/><Relationship Id="rId33" Type="http://schemas.openxmlformats.org/officeDocument/2006/relationships/hyperlink" Target="consultantplus://offline/ref=D4CFFB927B4993C2339FD34BA59C9DD36BBB15AEEB90F1EACAB42563964EAB95EDB938E69FBB6D2BB1CED78A8517E39C5F4B130F93C3u7B"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D4CFFB927B4993C2339FD34BA59C9DD36BBB15AEEB90F1EACAB42563964EAB95EDB938E69FBB6D2BB1CED78A8517E39C5F4B130F93C3u7B" TargetMode="External"/><Relationship Id="rId20" Type="http://schemas.openxmlformats.org/officeDocument/2006/relationships/hyperlink" Target="consultantplus://offline/ref=D4CFFB927B4993C2339FD34BA59C9DD36BBB15AEEB90F1EACAB42563964EAB95EDB938E396BF6377E181D6D6C045F09C5A4B100D8F35FBDBC2u4B" TargetMode="External"/><Relationship Id="rId29" Type="http://schemas.openxmlformats.org/officeDocument/2006/relationships/hyperlink" Target="consultantplus://offline/ref=D4CFFB927B4993C2339FD34BA59C9DD36BBB15AEEB90F1EACAB42563964EAB95EDB938E396BF6F7BE381D6D6C045F09C5A4B100D8F35FBDBC2u4B" TargetMode="External"/><Relationship Id="rId1" Type="http://schemas.openxmlformats.org/officeDocument/2006/relationships/styles" Target="styles.xml"/><Relationship Id="rId6" Type="http://schemas.openxmlformats.org/officeDocument/2006/relationships/hyperlink" Target="consultantplus://offline/ref=D4CFFB927B4993C2339FD34BA59C9DD36AB71DADEC9DF1EACAB42563964EAB95EDB938E396BF6679E281D6D6C045F09C5A4B100D8F35FBDBC2u4B" TargetMode="External"/><Relationship Id="rId11" Type="http://schemas.openxmlformats.org/officeDocument/2006/relationships/hyperlink" Target="consultantplus://offline/ref=D4CFFB927B4993C2339FD34BA59C9DD36BBB15AEEB90F1EACAB42563964EAB95EDB938E69EBC6D2BB1CED78A8517E39C5F4B130F93C3u7B" TargetMode="External"/><Relationship Id="rId24" Type="http://schemas.openxmlformats.org/officeDocument/2006/relationships/hyperlink" Target="consultantplus://offline/ref=D4CFFB927B4993C2339FD34BA59C9DD36BBB15AEEB90F1EACAB42563964EAB95EDB938E795BD6D2BB1CED78A8517E39C5F4B130F93C3u7B" TargetMode="External"/><Relationship Id="rId32" Type="http://schemas.openxmlformats.org/officeDocument/2006/relationships/hyperlink" Target="consultantplus://offline/ref=D4CFFB927B4993C2339FD34BA59C9DD36BBB15AEEB90F1EACAB42563964EAB95EDB938E39EBE6F74B4DBC6D28911FA835C570F0D9135CFuBB" TargetMode="External"/><Relationship Id="rId37" Type="http://schemas.openxmlformats.org/officeDocument/2006/relationships/fontTable" Target="fontTable.xml"/><Relationship Id="rId5" Type="http://schemas.openxmlformats.org/officeDocument/2006/relationships/hyperlink" Target="consultantplus://offline/ref=D4CFFB927B4993C2339FD34BA59C9DD36BBB15AEEB90F1EACAB42563964EAB95EDB938E397BD6374B4DBC6D28911FA835C570F0D9135CFuBB" TargetMode="External"/><Relationship Id="rId15" Type="http://schemas.openxmlformats.org/officeDocument/2006/relationships/hyperlink" Target="consultantplus://offline/ref=D4CFFB927B4993C2339FCE5FB7F4A7D536B315AAE995F9BD9DB67436984BA3C5A5A964A6C3B26778FE8B80998610FFC9uDB" TargetMode="External"/><Relationship Id="rId23" Type="http://schemas.openxmlformats.org/officeDocument/2006/relationships/hyperlink" Target="consultantplus://offline/ref=D4CFFB927B4993C2339FD34BA59C9DD36BBB15AEEB90F1EACAB42563964EAB95EDB938E797BF6D2BB1CED78A8517E39C5F4B130F93C3u7B" TargetMode="External"/><Relationship Id="rId28" Type="http://schemas.openxmlformats.org/officeDocument/2006/relationships/hyperlink" Target="consultantplus://offline/ref=D4CFFB927B4993C2339FD34BA59C9DD36BBB15AEEB90F1EACAB42563964EAB95EDB938E490B96D2BB1CED78A8517E39C5F4B130F93C3u7B" TargetMode="External"/><Relationship Id="rId36" Type="http://schemas.openxmlformats.org/officeDocument/2006/relationships/hyperlink" Target="consultantplus://offline/ref=D4CFFB927B4993C2339FD34BA59C9DD36BBB15AEEB90F1EACAB42563964EAB95EDB938E39FBF6574B4DBC6D28911FA835C570F0D9135CFuBB" TargetMode="External"/><Relationship Id="rId10" Type="http://schemas.openxmlformats.org/officeDocument/2006/relationships/hyperlink" Target="consultantplus://offline/ref=D4CFFB927B4993C2339FD34BA59C9DD36BBB15AEEB90F1EACAB42563964EAB95EDB938E693B76D2BB1CED78A8517E39C5F4B130F93C3u7B" TargetMode="External"/><Relationship Id="rId19" Type="http://schemas.openxmlformats.org/officeDocument/2006/relationships/hyperlink" Target="consultantplus://offline/ref=D4CFFB927B4993C2339FD34BA59C9DD36BBB15AEEB90F1EACAB42563964EAB95EDB938E396BE6076E381D6D6C045F09C5A4B100D8F35FBDBC2u4B" TargetMode="External"/><Relationship Id="rId31" Type="http://schemas.openxmlformats.org/officeDocument/2006/relationships/hyperlink" Target="consultantplus://offline/ref=D4CFFB927B4993C2339FD34BA59C9DD36BBB15AEEB90F1EACAB42563964EAB95EDB938E396BF6277E781D6D6C045F09C5A4B100D8F35FBDBC2u4B" TargetMode="External"/><Relationship Id="rId4" Type="http://schemas.openxmlformats.org/officeDocument/2006/relationships/hyperlink" Target="consultantplus://offline/ref=D4CFFB927B4993C2339FD34BA59C9DD36BBB15AEEB90F1EACAB42563964EAB95EDB938E697B96D2BB1CED78A8517E39C5F4B130F93C3u7B" TargetMode="External"/><Relationship Id="rId9" Type="http://schemas.openxmlformats.org/officeDocument/2006/relationships/hyperlink" Target="consultantplus://offline/ref=D4CFFB927B4993C2339FD34BA59C9DD36BBB15AEEB90F1EACAB42563964EAB95EDB938E39EBE6D2BB1CED78A8517E39C5F4B130F93C3u7B" TargetMode="External"/><Relationship Id="rId14" Type="http://schemas.openxmlformats.org/officeDocument/2006/relationships/hyperlink" Target="consultantplus://offline/ref=D4CFFB927B4993C2339FD34BA59C9DD36BBB15AEEB90F1EACAB42563964EAB95EDB938E493BA6D2BB1CED78A8517E39C5F4B130F93C3u7B" TargetMode="External"/><Relationship Id="rId22" Type="http://schemas.openxmlformats.org/officeDocument/2006/relationships/hyperlink" Target="consultantplus://offline/ref=D4CFFB927B4993C2339FD34BA59C9DD36BBB15AEEB90F1EACAB42563964EAB95EDB938E396BF6E79E481D6D6C045F09C5A4B100D8F35FBDBC2u4B" TargetMode="External"/><Relationship Id="rId27" Type="http://schemas.openxmlformats.org/officeDocument/2006/relationships/hyperlink" Target="consultantplus://offline/ref=D4CFFB927B4993C2339FD34BA59C9DD36BBB15AEEB90F1EACAB42563964EAB95EDB938E397BC6374B4DBC6D28911FA835C570F0D9135CFuBB" TargetMode="External"/><Relationship Id="rId30" Type="http://schemas.openxmlformats.org/officeDocument/2006/relationships/hyperlink" Target="consultantplus://offline/ref=D4CFFB927B4993C2339FD34BA59C9DD36BBB15AEEB90F1EACAB42563964EAB95EDB938E396BF6F7AE781D6D6C045F09C5A4B100D8F35FBDBC2u4B" TargetMode="External"/><Relationship Id="rId35" Type="http://schemas.openxmlformats.org/officeDocument/2006/relationships/hyperlink" Target="consultantplus://offline/ref=D4CFFB927B4993C2339FD34BA59C9DD36BBB15AEEB90F1EACAB42563964EAB95EDB938E095B86574B4DBC6D28911FA835C570F0D9135CFuB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2777</Words>
  <Characters>15835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localroot</cp:lastModifiedBy>
  <cp:revision>3</cp:revision>
  <dcterms:created xsi:type="dcterms:W3CDTF">2021-07-19T10:53:00Z</dcterms:created>
  <dcterms:modified xsi:type="dcterms:W3CDTF">2021-07-19T10:55:00Z</dcterms:modified>
</cp:coreProperties>
</file>