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7C" w:rsidRPr="006B452D" w:rsidRDefault="00212662" w:rsidP="006B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УФНС России по Новосибирской области напоминает: не позднее 1 декабря нужно уплатить имущественные налоги</w:t>
      </w:r>
    </w:p>
    <w:p w:rsidR="002D3B7C" w:rsidRDefault="002D3B7C" w:rsidP="002D3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662" w:rsidRDefault="00212662" w:rsidP="0021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регионе с</w:t>
      </w:r>
      <w:r w:rsidRPr="00212662">
        <w:rPr>
          <w:rFonts w:ascii="Times New Roman" w:hAnsi="Times New Roman" w:cs="Times New Roman"/>
          <w:sz w:val="28"/>
          <w:szCs w:val="28"/>
        </w:rPr>
        <w:t xml:space="preserve">тартовала ежегодная рассылка налоговых уведомлений для уплаты физическими лицами транспортного и земельного налогов, а также налога на имущество. Налоговое уведомление может быть передано в электронной форме через личный кабинет налогоплательщика </w:t>
      </w:r>
      <w:r>
        <w:rPr>
          <w:rFonts w:ascii="Times New Roman" w:hAnsi="Times New Roman" w:cs="Times New Roman"/>
          <w:sz w:val="28"/>
          <w:szCs w:val="28"/>
        </w:rPr>
        <w:t xml:space="preserve">для физических лиц </w:t>
      </w:r>
      <w:r w:rsidRPr="00212662">
        <w:rPr>
          <w:rFonts w:ascii="Times New Roman" w:hAnsi="Times New Roman" w:cs="Times New Roman"/>
          <w:sz w:val="28"/>
          <w:szCs w:val="28"/>
        </w:rPr>
        <w:t>или направлено по почте заказным письмом.</w:t>
      </w:r>
    </w:p>
    <w:p w:rsidR="005B7B90" w:rsidRDefault="005B7B90" w:rsidP="0021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Налогоплательщик (его законный или уполномоченный представитель) вправе получить налоговое уведомление на бумажном носителе под расписку в любом налоговом органе либо через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5B7B90">
        <w:rPr>
          <w:rFonts w:ascii="Times New Roman" w:hAnsi="Times New Roman" w:cs="Times New Roman"/>
          <w:sz w:val="28"/>
          <w:szCs w:val="28"/>
        </w:rPr>
        <w:t xml:space="preserve"> на основании заявления о выдаче налогового уведомления.</w:t>
      </w:r>
    </w:p>
    <w:p w:rsidR="00212662" w:rsidRDefault="005B7B90" w:rsidP="0021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Региональное Управление ФНС России обращает внимание новосибирцев: п</w:t>
      </w:r>
      <w:r w:rsidR="00212662" w:rsidRPr="00212662">
        <w:rPr>
          <w:rFonts w:ascii="Times New Roman" w:hAnsi="Times New Roman" w:cs="Times New Roman"/>
          <w:sz w:val="28"/>
          <w:szCs w:val="28"/>
        </w:rPr>
        <w:t xml:space="preserve">ользователи </w:t>
      </w:r>
      <w:r w:rsidR="00212662">
        <w:rPr>
          <w:rFonts w:ascii="Times New Roman" w:hAnsi="Times New Roman" w:cs="Times New Roman"/>
          <w:sz w:val="28"/>
          <w:szCs w:val="28"/>
        </w:rPr>
        <w:t>личных кабинетов налогоплательщика на</w:t>
      </w:r>
      <w:r w:rsidR="00212662" w:rsidRPr="00212662">
        <w:rPr>
          <w:rFonts w:ascii="Times New Roman" w:hAnsi="Times New Roman" w:cs="Times New Roman"/>
          <w:sz w:val="28"/>
          <w:szCs w:val="28"/>
        </w:rPr>
        <w:t>логовые уведомления по почте не получат, за исключением тех лиц, которые сообщили в налоговые органы о необходимости получения документов в бумажном виде.</w:t>
      </w:r>
      <w:r w:rsidR="00212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662" w:rsidRPr="00212662" w:rsidRDefault="00212662" w:rsidP="0021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62">
        <w:rPr>
          <w:rFonts w:ascii="Times New Roman" w:hAnsi="Times New Roman" w:cs="Times New Roman"/>
          <w:sz w:val="28"/>
          <w:szCs w:val="28"/>
        </w:rPr>
        <w:t>Кроме того, налоговые уведомления не направляются владельцам имущества, имеющим право на налоговые льготы, налоговые вычеты, а  также если общая сумма  налоговых обязательств составила менее 100 рублей.</w:t>
      </w:r>
      <w:r w:rsidR="00862F70" w:rsidRPr="00862F70">
        <w:t xml:space="preserve"> </w:t>
      </w:r>
    </w:p>
    <w:p w:rsidR="00212662" w:rsidRPr="00212662" w:rsidRDefault="00862F70" w:rsidP="0021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помнить, что н</w:t>
      </w:r>
      <w:r w:rsidR="00212662" w:rsidRPr="00212662">
        <w:rPr>
          <w:rFonts w:ascii="Times New Roman" w:hAnsi="Times New Roman" w:cs="Times New Roman"/>
          <w:sz w:val="28"/>
          <w:szCs w:val="28"/>
        </w:rPr>
        <w:t xml:space="preserve">алоговые уведомления не размещаются на портале </w:t>
      </w:r>
      <w:proofErr w:type="spellStart"/>
      <w:r w:rsidR="00212662" w:rsidRPr="0021266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12662" w:rsidRPr="00212662">
        <w:rPr>
          <w:rFonts w:ascii="Times New Roman" w:hAnsi="Times New Roman" w:cs="Times New Roman"/>
          <w:sz w:val="28"/>
          <w:szCs w:val="28"/>
        </w:rPr>
        <w:t>.  На портале появится лишь сумма долга после 1 декабря</w:t>
      </w:r>
      <w:r w:rsidR="00212662">
        <w:rPr>
          <w:rFonts w:ascii="Times New Roman" w:hAnsi="Times New Roman" w:cs="Times New Roman"/>
          <w:sz w:val="28"/>
          <w:szCs w:val="28"/>
        </w:rPr>
        <w:t xml:space="preserve"> –</w:t>
      </w:r>
      <w:r w:rsidR="00212662" w:rsidRPr="00212662">
        <w:rPr>
          <w:rFonts w:ascii="Times New Roman" w:hAnsi="Times New Roman" w:cs="Times New Roman"/>
          <w:sz w:val="28"/>
          <w:szCs w:val="28"/>
        </w:rPr>
        <w:t xml:space="preserve"> в том случае, если налогоплательщик не уплатит налоги до этого срока.</w:t>
      </w:r>
    </w:p>
    <w:p w:rsidR="00212662" w:rsidRPr="00212662" w:rsidRDefault="00212662" w:rsidP="0021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62">
        <w:rPr>
          <w:rFonts w:ascii="Times New Roman" w:hAnsi="Times New Roman" w:cs="Times New Roman"/>
          <w:sz w:val="28"/>
          <w:szCs w:val="28"/>
        </w:rPr>
        <w:t>Новосибирцы, которые не получили налоговое уведомление за период владения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2662">
        <w:rPr>
          <w:rFonts w:ascii="Times New Roman" w:hAnsi="Times New Roman" w:cs="Times New Roman"/>
          <w:sz w:val="28"/>
          <w:szCs w:val="28"/>
        </w:rPr>
        <w:t xml:space="preserve"> году налогооблагаемыми недвижимостью или транспортным средством, могут направить заявление об этом через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12662">
        <w:rPr>
          <w:rFonts w:ascii="Times New Roman" w:hAnsi="Times New Roman" w:cs="Times New Roman"/>
          <w:sz w:val="28"/>
          <w:szCs w:val="28"/>
        </w:rPr>
        <w:t xml:space="preserve">ичный кабинет налогоплательщика, а также с помощью сервиса «Обратиться в ФНС России», или обратиться в любую налоговую инспекцию. </w:t>
      </w:r>
    </w:p>
    <w:p w:rsidR="002D3B7C" w:rsidRPr="002D3B7C" w:rsidRDefault="006B452D" w:rsidP="002D3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Налоги </w:t>
      </w:r>
      <w:r w:rsidR="002D3B7C" w:rsidRPr="002D3B7C">
        <w:rPr>
          <w:rFonts w:ascii="Times New Roman" w:hAnsi="Times New Roman" w:cs="Times New Roman"/>
          <w:sz w:val="28"/>
          <w:szCs w:val="28"/>
        </w:rPr>
        <w:t>можно уплатить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3B7C" w:rsidRPr="002D3B7C" w:rsidRDefault="002D3B7C" w:rsidP="002D3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B7C">
        <w:rPr>
          <w:rFonts w:ascii="Times New Roman" w:hAnsi="Times New Roman" w:cs="Times New Roman"/>
          <w:sz w:val="28"/>
          <w:szCs w:val="28"/>
        </w:rPr>
        <w:t>•</w:t>
      </w:r>
      <w:r w:rsidRPr="002D3B7C">
        <w:rPr>
          <w:rFonts w:ascii="Times New Roman" w:hAnsi="Times New Roman" w:cs="Times New Roman"/>
          <w:sz w:val="28"/>
          <w:szCs w:val="28"/>
        </w:rPr>
        <w:tab/>
        <w:t>в электронном виде: через сайт ФНС России с помощью сервиса «Уплата налогов, страховых взносов физических лиц», через Личный кабинет налогоплательщика для физических лиц, а также через  приложение для мобильных устройств «Налоги ФЛ»;</w:t>
      </w:r>
    </w:p>
    <w:p w:rsidR="002D3B7C" w:rsidRPr="002D3B7C" w:rsidRDefault="002D3B7C" w:rsidP="002D3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B7C">
        <w:rPr>
          <w:rFonts w:ascii="Times New Roman" w:hAnsi="Times New Roman" w:cs="Times New Roman"/>
          <w:sz w:val="28"/>
          <w:szCs w:val="28"/>
        </w:rPr>
        <w:t>•</w:t>
      </w:r>
      <w:r w:rsidRPr="002D3B7C">
        <w:rPr>
          <w:rFonts w:ascii="Times New Roman" w:hAnsi="Times New Roman" w:cs="Times New Roman"/>
          <w:sz w:val="28"/>
          <w:szCs w:val="28"/>
        </w:rPr>
        <w:tab/>
        <w:t>по платежным документам: через кассы и терминалы кредитных учреждений, в офисах Почты России.</w:t>
      </w:r>
    </w:p>
    <w:p w:rsidR="002D3B7C" w:rsidRPr="002D3B7C" w:rsidRDefault="002D3B7C" w:rsidP="002D3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B7C">
        <w:rPr>
          <w:rFonts w:ascii="Times New Roman" w:hAnsi="Times New Roman" w:cs="Times New Roman"/>
          <w:sz w:val="28"/>
          <w:szCs w:val="28"/>
        </w:rPr>
        <w:t>На сайте ФНС России налогоплательщик может заплатить не только за себя, но и за других (например, за родственников) через сервис «Уплата налогов за третьих лиц».</w:t>
      </w:r>
    </w:p>
    <w:p w:rsidR="00B03608" w:rsidRDefault="00B03608" w:rsidP="002D3B7C">
      <w:pPr>
        <w:spacing w:after="0" w:line="240" w:lineRule="auto"/>
        <w:ind w:firstLine="709"/>
        <w:jc w:val="both"/>
      </w:pPr>
      <w:r w:rsidRPr="00B03608">
        <w:rPr>
          <w:rFonts w:ascii="Times New Roman" w:hAnsi="Times New Roman" w:cs="Times New Roman"/>
          <w:sz w:val="28"/>
          <w:szCs w:val="28"/>
        </w:rPr>
        <w:t xml:space="preserve">Подробную информацию </w:t>
      </w:r>
      <w:r w:rsidR="006B452D">
        <w:rPr>
          <w:rFonts w:ascii="Times New Roman" w:hAnsi="Times New Roman" w:cs="Times New Roman"/>
          <w:sz w:val="28"/>
          <w:szCs w:val="28"/>
        </w:rPr>
        <w:t xml:space="preserve">по </w:t>
      </w:r>
      <w:r w:rsidR="006B452D" w:rsidRPr="006B452D">
        <w:rPr>
          <w:rFonts w:ascii="Times New Roman" w:hAnsi="Times New Roman" w:cs="Times New Roman"/>
          <w:sz w:val="28"/>
          <w:szCs w:val="28"/>
        </w:rPr>
        <w:t xml:space="preserve">исчислению транспортного </w:t>
      </w:r>
      <w:r w:rsidR="006B452D">
        <w:rPr>
          <w:rFonts w:ascii="Times New Roman" w:hAnsi="Times New Roman" w:cs="Times New Roman"/>
          <w:sz w:val="28"/>
          <w:szCs w:val="28"/>
        </w:rPr>
        <w:t>и</w:t>
      </w:r>
      <w:r w:rsidR="006B452D" w:rsidRPr="006B452D">
        <w:rPr>
          <w:rFonts w:ascii="Times New Roman" w:hAnsi="Times New Roman" w:cs="Times New Roman"/>
          <w:sz w:val="28"/>
          <w:szCs w:val="28"/>
        </w:rPr>
        <w:t xml:space="preserve"> земельного налог</w:t>
      </w:r>
      <w:r w:rsidR="006B452D">
        <w:rPr>
          <w:rFonts w:ascii="Times New Roman" w:hAnsi="Times New Roman" w:cs="Times New Roman"/>
          <w:sz w:val="28"/>
          <w:szCs w:val="28"/>
        </w:rPr>
        <w:t>ов</w:t>
      </w:r>
      <w:r w:rsidR="006B452D" w:rsidRPr="006B452D">
        <w:rPr>
          <w:rFonts w:ascii="Times New Roman" w:hAnsi="Times New Roman" w:cs="Times New Roman"/>
          <w:sz w:val="28"/>
          <w:szCs w:val="28"/>
        </w:rPr>
        <w:t xml:space="preserve">, налога на имущество </w:t>
      </w:r>
      <w:r w:rsidR="006B452D">
        <w:rPr>
          <w:rFonts w:ascii="Times New Roman" w:hAnsi="Times New Roman" w:cs="Times New Roman"/>
          <w:sz w:val="28"/>
          <w:szCs w:val="28"/>
        </w:rPr>
        <w:t xml:space="preserve">физические лица могут </w:t>
      </w:r>
      <w:r w:rsidRPr="00B03608">
        <w:rPr>
          <w:rFonts w:ascii="Times New Roman" w:hAnsi="Times New Roman" w:cs="Times New Roman"/>
          <w:sz w:val="28"/>
          <w:szCs w:val="28"/>
        </w:rPr>
        <w:t xml:space="preserve">получить на официальном сайте </w:t>
      </w:r>
      <w:r w:rsidR="00EE26C8">
        <w:rPr>
          <w:rFonts w:ascii="Times New Roman" w:hAnsi="Times New Roman" w:cs="Times New Roman"/>
          <w:sz w:val="28"/>
          <w:szCs w:val="28"/>
        </w:rPr>
        <w:t>ФНС России</w:t>
      </w:r>
      <w:r w:rsidR="006B452D">
        <w:rPr>
          <w:rFonts w:ascii="Times New Roman" w:hAnsi="Times New Roman" w:cs="Times New Roman"/>
          <w:sz w:val="28"/>
          <w:szCs w:val="28"/>
        </w:rPr>
        <w:t xml:space="preserve">, </w:t>
      </w:r>
      <w:r w:rsidRPr="00B03608">
        <w:rPr>
          <w:rFonts w:ascii="Times New Roman" w:hAnsi="Times New Roman" w:cs="Times New Roman"/>
          <w:sz w:val="28"/>
          <w:szCs w:val="28"/>
        </w:rPr>
        <w:t xml:space="preserve">либо обратившись в налоговые инспекции или в </w:t>
      </w:r>
      <w:r w:rsidR="00212662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B03608">
        <w:rPr>
          <w:rFonts w:ascii="Times New Roman" w:hAnsi="Times New Roman" w:cs="Times New Roman"/>
          <w:sz w:val="28"/>
          <w:szCs w:val="28"/>
        </w:rPr>
        <w:t>контакт-центр ФНС России (тел. 8800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3608">
        <w:rPr>
          <w:rFonts w:ascii="Times New Roman" w:hAnsi="Times New Roman" w:cs="Times New Roman"/>
          <w:sz w:val="28"/>
          <w:szCs w:val="28"/>
        </w:rPr>
        <w:t>222-22-22).</w:t>
      </w:r>
      <w:r w:rsidRPr="00B03608">
        <w:t xml:space="preserve"> </w:t>
      </w:r>
    </w:p>
    <w:sectPr w:rsidR="00B0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F0"/>
    <w:rsid w:val="000E1010"/>
    <w:rsid w:val="001F6216"/>
    <w:rsid w:val="00212662"/>
    <w:rsid w:val="002D3B7C"/>
    <w:rsid w:val="003E0D16"/>
    <w:rsid w:val="00541493"/>
    <w:rsid w:val="005B7B90"/>
    <w:rsid w:val="006B452D"/>
    <w:rsid w:val="00862F70"/>
    <w:rsid w:val="008C4A0A"/>
    <w:rsid w:val="00955BC5"/>
    <w:rsid w:val="00AF0AF0"/>
    <w:rsid w:val="00B03608"/>
    <w:rsid w:val="00D24EEA"/>
    <w:rsid w:val="00E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4F26C-B763-4937-8918-073A773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Асадчая Татьяна Петровна</dc:creator>
  <cp:keywords/>
  <dc:description/>
  <cp:lastModifiedBy>Горбачева Татьяна Андреевна</cp:lastModifiedBy>
  <cp:revision>2</cp:revision>
  <dcterms:created xsi:type="dcterms:W3CDTF">2022-10-04T03:08:00Z</dcterms:created>
  <dcterms:modified xsi:type="dcterms:W3CDTF">2022-10-04T03:08:00Z</dcterms:modified>
</cp:coreProperties>
</file>