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A278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A278D4" w:rsidRDefault="00A278D4"/>
    <w:p w:rsidR="00A278D4" w:rsidRDefault="00A278D4">
      <w:r>
        <w:tab/>
        <w:t>Решением о применении принудительных мер медицинского характера закончилось рассмотрение мировым судьей 1-го судебного участка Доволенского судебного района уголовного дела по обвинению жителя 52-летнего жителя Доволенского района В.</w:t>
      </w:r>
    </w:p>
    <w:p w:rsidR="00A278D4" w:rsidRDefault="00A278D4">
      <w:r>
        <w:tab/>
        <w:t>Судом установлено, что  В. силу длительного злоупотребления спиртными напитками и суррогатами алкоголя, резвившейся на этом фоне бредовой симптоматики,  в августе 2024 года угрожал своей супруге убийством, при этом с целью усиления психологического воздействия взял в руки ножницы, замахивался на потерпевшую. Данные угрозы убийством женщина восприняла реально, опасалась их осуществления, первую ночь после совершения преступления вместе с дочерью ночевала у соседей.</w:t>
      </w:r>
    </w:p>
    <w:p w:rsidR="00A245C5" w:rsidRDefault="00A278D4">
      <w:r>
        <w:tab/>
        <w:t xml:space="preserve">В. в ходе рассмотрения дела не согласился с необходимостью назначения ему принудительных мер медицинского характера. Проведенной судом повторной экспертизой </w:t>
      </w:r>
      <w:r w:rsidR="00A245C5">
        <w:t>факт нахождения подсудимого в невменяемом состоянии в момент совершения преступления нашел свое подтверждение.</w:t>
      </w:r>
    </w:p>
    <w:p w:rsidR="00A245C5" w:rsidRDefault="00A245C5">
      <w:r>
        <w:tab/>
        <w:t>Судом по предложению государственного обвинителя В. назначены принудительные меры медицинского характера в виде принудительного лечения в психиатрическом стационаре общего типа.</w:t>
      </w:r>
    </w:p>
    <w:p w:rsidR="00A245C5" w:rsidRDefault="00A245C5"/>
    <w:p w:rsidR="00A278D4" w:rsidRDefault="00A245C5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>М.Н. Русин</w:t>
      </w:r>
      <w:r w:rsidR="00A278D4">
        <w:t xml:space="preserve"> </w:t>
      </w:r>
    </w:p>
    <w:sectPr w:rsidR="00A2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F1"/>
    <w:rsid w:val="004732F1"/>
    <w:rsid w:val="005A0652"/>
    <w:rsid w:val="00A245C5"/>
    <w:rsid w:val="00A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2025-04-13T02:44:00Z</dcterms:created>
  <dcterms:modified xsi:type="dcterms:W3CDTF">2025-04-13T02:57:00Z</dcterms:modified>
</cp:coreProperties>
</file>